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C6678" w14:textId="77777777" w:rsidR="00AA3E23" w:rsidRPr="003D383C" w:rsidRDefault="00AA3E23" w:rsidP="00AA3E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</w:pPr>
      <w:r w:rsidRPr="003D383C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МУНИЦИПАЛЬНАЯ ПРОГРАММА</w:t>
      </w:r>
    </w:p>
    <w:p w14:paraId="1C43E6BB" w14:textId="00A8DDE5" w:rsidR="00AA3E23" w:rsidRPr="003D383C" w:rsidRDefault="00AA3E23" w:rsidP="00AA3E23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</w:pPr>
      <w:r w:rsidRPr="003D383C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«Культура ЗАТО г.Североморск» на 2021-202</w:t>
      </w:r>
      <w:r w:rsidR="008036A8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6</w:t>
      </w:r>
      <w:bookmarkStart w:id="0" w:name="_GoBack"/>
      <w:bookmarkEnd w:id="0"/>
      <w:r w:rsidRPr="003D383C"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 xml:space="preserve"> годы </w:t>
      </w:r>
    </w:p>
    <w:p w14:paraId="73F7654E" w14:textId="77777777" w:rsidR="00AA3E23" w:rsidRPr="003D383C" w:rsidRDefault="00AA3E23" w:rsidP="00AA3E2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hd w:val="clear" w:color="auto" w:fill="FFFFFF"/>
        </w:rPr>
      </w:pPr>
      <w:r w:rsidRPr="003D383C">
        <w:rPr>
          <w:rFonts w:ascii="Times New Roman" w:eastAsia="Calibri" w:hAnsi="Times New Roman" w:cs="Times New Roman"/>
          <w:b/>
          <w:sz w:val="24"/>
          <w:shd w:val="clear" w:color="auto" w:fill="FFFFFF"/>
        </w:rPr>
        <w:t>Паспорт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1"/>
        <w:gridCol w:w="6779"/>
      </w:tblGrid>
      <w:tr w:rsidR="00845C32" w:rsidRPr="003D383C" w14:paraId="354A8980" w14:textId="77777777" w:rsidTr="00AA3E23">
        <w:trPr>
          <w:trHeight w:val="850"/>
        </w:trPr>
        <w:tc>
          <w:tcPr>
            <w:tcW w:w="1458" w:type="pct"/>
            <w:vAlign w:val="center"/>
          </w:tcPr>
          <w:p w14:paraId="74F64536" w14:textId="18313CF0" w:rsidR="00845C32" w:rsidRPr="00845C32" w:rsidRDefault="00845C32" w:rsidP="00845C32">
            <w:pPr>
              <w:spacing w:after="0" w:line="235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Заказчик-координатор муниципальной программы</w:t>
            </w:r>
          </w:p>
        </w:tc>
        <w:tc>
          <w:tcPr>
            <w:tcW w:w="3542" w:type="pct"/>
          </w:tcPr>
          <w:p w14:paraId="26CA2DC4" w14:textId="5400C707" w:rsidR="00845C32" w:rsidRPr="00845C32" w:rsidRDefault="00845C32" w:rsidP="00845C32">
            <w:pPr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 культуры</w:t>
            </w:r>
            <w:proofErr w:type="gramEnd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спорта, молодежной политики и международных связей администрации  ЗАТО г. Североморск.</w:t>
            </w:r>
          </w:p>
        </w:tc>
      </w:tr>
      <w:tr w:rsidR="00845C32" w:rsidRPr="003D383C" w14:paraId="479571DB" w14:textId="77777777" w:rsidTr="00AA3E23">
        <w:tc>
          <w:tcPr>
            <w:tcW w:w="1458" w:type="pct"/>
          </w:tcPr>
          <w:p w14:paraId="0234B2DC" w14:textId="77777777" w:rsidR="00845C32" w:rsidRPr="00845C32" w:rsidRDefault="00845C32" w:rsidP="00845C32">
            <w:pPr>
              <w:spacing w:after="0" w:line="235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Заказчики </w:t>
            </w:r>
          </w:p>
          <w:p w14:paraId="4D0D2EF9" w14:textId="3ABE5DA4" w:rsidR="00845C32" w:rsidRPr="00845C32" w:rsidRDefault="00845C32" w:rsidP="00845C32">
            <w:pPr>
              <w:spacing w:after="0" w:line="235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542" w:type="pct"/>
          </w:tcPr>
          <w:p w14:paraId="11AD7EF0" w14:textId="77777777" w:rsidR="00845C32" w:rsidRPr="00845C32" w:rsidRDefault="00845C32" w:rsidP="00845C32">
            <w:pPr>
              <w:widowControl w:val="0"/>
              <w:tabs>
                <w:tab w:val="left" w:pos="134"/>
              </w:tabs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 культуры</w:t>
            </w:r>
            <w:proofErr w:type="gramEnd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спорта, молодежной политики и международных связей администрации  ЗАТО г. Североморск;</w:t>
            </w:r>
          </w:p>
          <w:p w14:paraId="7E380E9C" w14:textId="47EB8532" w:rsidR="00845C32" w:rsidRPr="00845C32" w:rsidRDefault="00845C32" w:rsidP="00845C32">
            <w:pPr>
              <w:widowControl w:val="0"/>
              <w:tabs>
                <w:tab w:val="left" w:pos="134"/>
              </w:tabs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- Комитет по развитию городского хозяйства администрации ЗАТО г.Североморск.</w:t>
            </w:r>
          </w:p>
        </w:tc>
      </w:tr>
      <w:tr w:rsidR="00845C32" w:rsidRPr="003D383C" w14:paraId="1E9E9064" w14:textId="77777777" w:rsidTr="00AA3E23">
        <w:tc>
          <w:tcPr>
            <w:tcW w:w="1458" w:type="pct"/>
          </w:tcPr>
          <w:p w14:paraId="4B3DA9B6" w14:textId="0810DA65" w:rsidR="00845C32" w:rsidRPr="00845C32" w:rsidRDefault="00845C32" w:rsidP="00845C32">
            <w:pPr>
              <w:spacing w:after="0" w:line="235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3542" w:type="pct"/>
          </w:tcPr>
          <w:p w14:paraId="17A48C14" w14:textId="04463298" w:rsidR="00845C32" w:rsidRPr="00845C32" w:rsidRDefault="00845C32" w:rsidP="00845C32">
            <w:pPr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права граждан на участие в культурной жизни, равного доступа к культурным ценностям и информационным ресурсам для разностороннего развития личности</w:t>
            </w:r>
          </w:p>
        </w:tc>
      </w:tr>
      <w:tr w:rsidR="00845C32" w:rsidRPr="003D383C" w14:paraId="323C9978" w14:textId="77777777" w:rsidTr="00AA3E23">
        <w:tc>
          <w:tcPr>
            <w:tcW w:w="1458" w:type="pct"/>
          </w:tcPr>
          <w:p w14:paraId="44161DDA" w14:textId="39E2D32B" w:rsidR="00845C32" w:rsidRPr="00845C32" w:rsidRDefault="00845C32" w:rsidP="00845C32">
            <w:pPr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3542" w:type="pct"/>
            <w:shd w:val="clear" w:color="auto" w:fill="FFFFFF"/>
          </w:tcPr>
          <w:p w14:paraId="24B403F2" w14:textId="77777777" w:rsidR="00845C32" w:rsidRPr="00845C32" w:rsidRDefault="00845C32" w:rsidP="00845C32">
            <w:pPr>
              <w:widowControl w:val="0"/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45C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и поддержка талантливых обучающихся через реализацию дополнительных общеобразовательных общеразвивающих программ и дополнительных общеобразовательных предпрофессиональных программ. </w:t>
            </w:r>
          </w:p>
          <w:p w14:paraId="290821F3" w14:textId="77777777" w:rsidR="00845C32" w:rsidRPr="00845C32" w:rsidRDefault="00845C32" w:rsidP="00845C32">
            <w:pPr>
              <w:widowControl w:val="0"/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деятельности муниципальных библиотек как методических, информационных, образовательных и культурных центров</w:t>
            </w:r>
            <w:r w:rsidRPr="00845C3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80B223F" w14:textId="77777777" w:rsidR="00845C32" w:rsidRPr="00845C32" w:rsidRDefault="00845C32" w:rsidP="00845C32">
            <w:pPr>
              <w:widowControl w:val="0"/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благоприятной культурной среды, реализация права граждан на занятие творческой деятельностью. </w:t>
            </w:r>
          </w:p>
          <w:p w14:paraId="1E2DA2DB" w14:textId="77777777" w:rsidR="00845C32" w:rsidRPr="00845C32" w:rsidRDefault="00845C32" w:rsidP="00845C32">
            <w:pPr>
              <w:widowControl w:val="0"/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4. Обеспечение доступа к культурным ценностям, развитие и формирование культурных традиций у населения ЗАТО г.Североморск.</w:t>
            </w:r>
          </w:p>
          <w:p w14:paraId="57CD6879" w14:textId="77777777" w:rsidR="00845C32" w:rsidRPr="00845C32" w:rsidRDefault="00845C32" w:rsidP="00845C32">
            <w:pPr>
              <w:shd w:val="clear" w:color="auto" w:fill="FFFFFF"/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 доступности памятников истории и культуры, расположенных на территории ЗАТО г.Североморск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B57614E" w14:textId="7E2DDDA5" w:rsidR="00845C32" w:rsidRPr="00845C32" w:rsidRDefault="00845C32" w:rsidP="00845C32">
            <w:pPr>
              <w:shd w:val="clear" w:color="auto" w:fill="FFFFFF"/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6. Обеспечение эффективности управления, создание условий для устойчивого развития сферы культуры.</w:t>
            </w:r>
          </w:p>
        </w:tc>
      </w:tr>
      <w:tr w:rsidR="00845C32" w:rsidRPr="003D383C" w14:paraId="2BEE676D" w14:textId="77777777" w:rsidTr="00AA3E23">
        <w:tc>
          <w:tcPr>
            <w:tcW w:w="1458" w:type="pct"/>
          </w:tcPr>
          <w:p w14:paraId="59D869E8" w14:textId="5F699866" w:rsidR="00845C32" w:rsidRPr="00845C32" w:rsidRDefault="00845C32" w:rsidP="00845C32">
            <w:pPr>
              <w:spacing w:after="0" w:line="235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3542" w:type="pct"/>
          </w:tcPr>
          <w:p w14:paraId="6A00E470" w14:textId="77777777" w:rsidR="00845C32" w:rsidRPr="00845C32" w:rsidRDefault="00845C32" w:rsidP="00845C32">
            <w:pPr>
              <w:widowControl w:val="0"/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привлекаемых к участию в творческих мероприятиях, от общего числа детей; </w:t>
            </w:r>
          </w:p>
          <w:p w14:paraId="3F4883DD" w14:textId="77777777" w:rsidR="00845C32" w:rsidRPr="00845C32" w:rsidRDefault="00845C32" w:rsidP="00845C32">
            <w:pPr>
              <w:widowControl w:val="0"/>
              <w:spacing w:after="0" w:line="235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Сохранение контингента обучающихся в детских школах искусств;</w:t>
            </w:r>
          </w:p>
          <w:p w14:paraId="5BF793B2" w14:textId="77777777" w:rsidR="00845C32" w:rsidRPr="00845C32" w:rsidRDefault="00845C32" w:rsidP="00845C32">
            <w:pPr>
              <w:widowControl w:val="0"/>
              <w:spacing w:after="0" w:line="235" w:lineRule="auto"/>
              <w:ind w:hanging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Уровень фактической обеспеченности библиотеками от </w:t>
            </w:r>
            <w:proofErr w:type="gramStart"/>
            <w:r w:rsidRPr="00845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нормативной  потребности</w:t>
            </w:r>
            <w:proofErr w:type="gramEnd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3E9E868" w14:textId="77777777" w:rsidR="00845C32" w:rsidRPr="00845C32" w:rsidRDefault="00845C32" w:rsidP="00845C32">
            <w:pPr>
              <w:widowControl w:val="0"/>
              <w:spacing w:after="0" w:line="235" w:lineRule="auto"/>
              <w:ind w:hanging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фактической обеспеченности муниципальными учреждениями </w:t>
            </w:r>
            <w:proofErr w:type="gramStart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клубного  типа</w:t>
            </w:r>
            <w:proofErr w:type="gramEnd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нормативной  потребности;</w:t>
            </w:r>
          </w:p>
          <w:p w14:paraId="7F85C853" w14:textId="77777777" w:rsidR="00845C32" w:rsidRPr="00845C32" w:rsidRDefault="00845C32" w:rsidP="00845C32">
            <w:pPr>
              <w:autoSpaceDE w:val="0"/>
              <w:autoSpaceDN w:val="0"/>
              <w:adjustRightInd w:val="0"/>
              <w:spacing w:after="0" w:line="235" w:lineRule="auto"/>
              <w:ind w:firstLine="5"/>
              <w:contextualSpacing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Доля участников культурно-образовательных мероприятий в общей численности посетителей музея;</w:t>
            </w:r>
          </w:p>
          <w:p w14:paraId="4A632398" w14:textId="77777777" w:rsidR="00845C32" w:rsidRPr="00845C32" w:rsidRDefault="00845C32" w:rsidP="00845C32">
            <w:pPr>
              <w:autoSpaceDE w:val="0"/>
              <w:autoSpaceDN w:val="0"/>
              <w:adjustRightInd w:val="0"/>
              <w:spacing w:after="0" w:line="235" w:lineRule="auto"/>
              <w:ind w:firstLine="5"/>
              <w:contextualSpacing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Увеличение посещаемости МБУК СМВК;</w:t>
            </w:r>
          </w:p>
          <w:p w14:paraId="58595968" w14:textId="77777777" w:rsidR="00845C32" w:rsidRPr="00845C32" w:rsidRDefault="00845C32" w:rsidP="00845C32">
            <w:pPr>
              <w:autoSpaceDE w:val="0"/>
              <w:autoSpaceDN w:val="0"/>
              <w:adjustRightInd w:val="0"/>
              <w:spacing w:after="0" w:line="235" w:lineRule="auto"/>
              <w:ind w:firstLine="5"/>
              <w:contextualSpacing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Создание виртуальных музейных экспозиций;</w:t>
            </w:r>
          </w:p>
          <w:p w14:paraId="76C7C6CA" w14:textId="77777777" w:rsidR="00845C32" w:rsidRPr="00845C32" w:rsidRDefault="00845C32" w:rsidP="00845C32">
            <w:pPr>
              <w:autoSpaceDE w:val="0"/>
              <w:autoSpaceDN w:val="0"/>
              <w:adjustRightInd w:val="0"/>
              <w:spacing w:after="0" w:line="235" w:lineRule="auto"/>
              <w:ind w:firstLine="5"/>
              <w:contextualSpacing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Доля объектов культурного наследия, находящихся в муниципальной собственности и не требующих консервации или реставрации, в общем количестве объектов культурного наследия, находящихся в муниципальной собственности;</w:t>
            </w:r>
          </w:p>
          <w:p w14:paraId="692235AE" w14:textId="77777777" w:rsidR="00845C32" w:rsidRPr="00845C32" w:rsidRDefault="00845C32" w:rsidP="00845C32">
            <w:pPr>
              <w:autoSpaceDE w:val="0"/>
              <w:autoSpaceDN w:val="0"/>
              <w:adjustRightInd w:val="0"/>
              <w:spacing w:after="0" w:line="235" w:lineRule="auto"/>
              <w:ind w:firstLine="5"/>
              <w:contextualSpacing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Доля памятников истории и культуры, находящиеся </w:t>
            </w:r>
          </w:p>
          <w:p w14:paraId="60724F9E" w14:textId="77777777" w:rsidR="00845C32" w:rsidRPr="00845C32" w:rsidRDefault="00845C32" w:rsidP="00845C32">
            <w:pPr>
              <w:autoSpaceDE w:val="0"/>
              <w:autoSpaceDN w:val="0"/>
              <w:adjustRightInd w:val="0"/>
              <w:spacing w:after="0" w:line="235" w:lineRule="auto"/>
              <w:ind w:firstLine="5"/>
              <w:contextualSpacing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в удовлетворительном состоянии от общего количества объектов;</w:t>
            </w:r>
          </w:p>
          <w:p w14:paraId="6984EFBF" w14:textId="1C654076" w:rsidR="00845C32" w:rsidRPr="00845C32" w:rsidRDefault="00845C32" w:rsidP="00845C32">
            <w:pPr>
              <w:autoSpaceDE w:val="0"/>
              <w:autoSpaceDN w:val="0"/>
              <w:adjustRightInd w:val="0"/>
              <w:spacing w:after="0" w:line="235" w:lineRule="auto"/>
              <w:ind w:firstLine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Уровень удовлетворенности населения ЗАТО г.Североморск качеством оказанных услуг в сфере культуры.</w:t>
            </w:r>
          </w:p>
        </w:tc>
      </w:tr>
      <w:tr w:rsidR="00845C32" w:rsidRPr="003D383C" w14:paraId="5367CD71" w14:textId="77777777" w:rsidTr="00AA3E23">
        <w:trPr>
          <w:trHeight w:val="489"/>
        </w:trPr>
        <w:tc>
          <w:tcPr>
            <w:tcW w:w="1458" w:type="pct"/>
          </w:tcPr>
          <w:p w14:paraId="74028FCB" w14:textId="42A5A4B2" w:rsidR="00845C32" w:rsidRPr="00845C32" w:rsidRDefault="00845C32" w:rsidP="00845C32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3542" w:type="pct"/>
          </w:tcPr>
          <w:p w14:paraId="4DAD3920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1. Подпрограмма «</w:t>
            </w: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Совершенствование</w:t>
            </w: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x-none" w:eastAsia="x-none"/>
              </w:rPr>
              <w:t xml:space="preserve"> предоставления дополнительного образования детям </w:t>
            </w: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 xml:space="preserve">в </w:t>
            </w: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x-none" w:eastAsia="x-none"/>
              </w:rPr>
              <w:t>сфере культуры</w:t>
            </w: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»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2021 - 2026 годы; </w:t>
            </w:r>
          </w:p>
          <w:p w14:paraId="09755CB7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Подпрограмма «Совершенствование библиотечного, библиографического и информационного обслуживания пользователей» на 2021 - 2026 годы;</w:t>
            </w:r>
          </w:p>
          <w:p w14:paraId="76729505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Подпрограмма «Совершенствование организации досуга </w:t>
            </w:r>
          </w:p>
          <w:p w14:paraId="24CBD808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развитие творческих способностей граждан» на 2021 - 2026 годы; </w:t>
            </w:r>
          </w:p>
          <w:p w14:paraId="3B2B5E15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4. Подпрограмма «Совершенствование музейного обслуживания граждан» на 2021 - 2026 годы;</w:t>
            </w:r>
          </w:p>
          <w:p w14:paraId="09C527CB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Подпрограмма «Сохранение, использование, популяризация и охрана объектов культурного наследия (памятников истории и культуры) ЗАТО г.Североморск» на 2021 - 2026 годы; </w:t>
            </w:r>
          </w:p>
          <w:p w14:paraId="311D7D97" w14:textId="6B945A41" w:rsidR="00845C32" w:rsidRPr="00845C32" w:rsidRDefault="00845C32" w:rsidP="00845C32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6. Подпрограмма «</w:t>
            </w: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и </w:t>
            </w:r>
            <w:proofErr w:type="gramStart"/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развития  сферы</w:t>
            </w:r>
            <w:proofErr w:type="gramEnd"/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» на 2021 - 2026 годы.</w:t>
            </w: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5C32" w:rsidRPr="003D383C" w14:paraId="5367F480" w14:textId="77777777" w:rsidTr="00AA3E23">
        <w:trPr>
          <w:trHeight w:val="344"/>
        </w:trPr>
        <w:tc>
          <w:tcPr>
            <w:tcW w:w="1458" w:type="pct"/>
          </w:tcPr>
          <w:p w14:paraId="74726D3A" w14:textId="77777777" w:rsidR="00845C32" w:rsidRPr="00845C32" w:rsidRDefault="00845C32" w:rsidP="00845C32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Сроки и этапы</w:t>
            </w:r>
          </w:p>
          <w:p w14:paraId="719DE41A" w14:textId="64D5421B" w:rsidR="00845C32" w:rsidRPr="00845C32" w:rsidRDefault="00845C32" w:rsidP="00845C32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программы</w:t>
            </w:r>
          </w:p>
        </w:tc>
        <w:tc>
          <w:tcPr>
            <w:tcW w:w="3542" w:type="pct"/>
          </w:tcPr>
          <w:p w14:paraId="5144B1DB" w14:textId="4D66357E" w:rsidR="00845C32" w:rsidRPr="00845C32" w:rsidRDefault="00845C32" w:rsidP="00845C32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2021 - 2026 годы</w:t>
            </w:r>
          </w:p>
        </w:tc>
      </w:tr>
      <w:tr w:rsidR="00845C32" w:rsidRPr="003D383C" w14:paraId="5F33444A" w14:textId="77777777" w:rsidTr="00AA3E23">
        <w:trPr>
          <w:trHeight w:val="534"/>
        </w:trPr>
        <w:tc>
          <w:tcPr>
            <w:tcW w:w="1458" w:type="pct"/>
          </w:tcPr>
          <w:p w14:paraId="651F0CA5" w14:textId="77777777" w:rsidR="00845C32" w:rsidRPr="00845C32" w:rsidRDefault="00845C32" w:rsidP="00845C32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  <w:p w14:paraId="00A660A6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2" w:type="pct"/>
            <w:shd w:val="clear" w:color="auto" w:fill="FFFFFF"/>
          </w:tcPr>
          <w:p w14:paraId="54A851BF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по муниципальной программе: </w:t>
            </w:r>
          </w:p>
          <w:p w14:paraId="5854DE22" w14:textId="1437A2AF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76 680,06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тыс. руб., 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т.ч.: </w:t>
            </w:r>
          </w:p>
          <w:p w14:paraId="4ADA9EB6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- 435 443,21 тыс. руб.,</w:t>
            </w:r>
          </w:p>
          <w:p w14:paraId="40077639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- 520 429,86 тыс. руб.,</w:t>
            </w:r>
          </w:p>
          <w:p w14:paraId="794F34D5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- 518 594,80 тыс. руб.,</w:t>
            </w:r>
          </w:p>
          <w:p w14:paraId="6EAABE32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- 576 066,42 тыс. руб.,</w:t>
            </w:r>
          </w:p>
          <w:p w14:paraId="274F76E2" w14:textId="7251B28C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68 398,16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2E90732D" w14:textId="1C838F3A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57 747,61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14:paraId="769F4C3A" w14:textId="28CAB0F1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МБ: 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2 985 784,85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тыс. руб.,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т.ч:</w:t>
            </w:r>
          </w:p>
          <w:p w14:paraId="583C46D4" w14:textId="77777777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- 409 796,41 тыс. руб.,</w:t>
            </w:r>
          </w:p>
          <w:p w14:paraId="1B76134D" w14:textId="77777777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- 446 288,67 тыс. руб.,</w:t>
            </w:r>
          </w:p>
          <w:p w14:paraId="1BCF341C" w14:textId="77777777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- 494 035,30 тыс. руб.,</w:t>
            </w:r>
          </w:p>
          <w:p w14:paraId="770EE66B" w14:textId="77777777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- 555 751,72 тыс. руб.,</w:t>
            </w:r>
          </w:p>
          <w:p w14:paraId="11AA8552" w14:textId="43433B14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40 323,38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55C94460" w14:textId="733261C8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39 589,37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14:paraId="2550E973" w14:textId="4DBBD6BD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ОБ: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90 895,21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в т.ч:</w:t>
            </w:r>
          </w:p>
          <w:p w14:paraId="2C189AB3" w14:textId="77777777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- 25 646,80 тыс. руб.,</w:t>
            </w:r>
          </w:p>
          <w:p w14:paraId="46F3882A" w14:textId="77777777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- 74 141,19 тыс. руб.,</w:t>
            </w:r>
          </w:p>
          <w:p w14:paraId="07BB8383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- 24 559,50 тыс. руб.,</w:t>
            </w:r>
          </w:p>
          <w:p w14:paraId="3FB0DA4F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- 20 314,70 тыс. руб.,</w:t>
            </w:r>
          </w:p>
          <w:p w14:paraId="7EB3D87F" w14:textId="19ADDF66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28 074,78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54856B22" w14:textId="04729C1A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2026 год - 18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158,24 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14:paraId="1D6BDFE1" w14:textId="77777777" w:rsidR="00845C32" w:rsidRPr="00845C32" w:rsidRDefault="00845C32" w:rsidP="00845C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787D20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1. Подпрограмма «</w:t>
            </w: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x-none" w:eastAsia="x-none"/>
              </w:rPr>
              <w:t xml:space="preserve">Совершенствование предоставления дополнительного образования детям </w:t>
            </w: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 xml:space="preserve">в </w:t>
            </w: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x-none" w:eastAsia="x-none"/>
              </w:rPr>
              <w:t>сфере культуры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»: </w:t>
            </w:r>
          </w:p>
          <w:p w14:paraId="7F650BEA" w14:textId="0E3E75A6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51 364,99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тыс.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в т.ч.:</w:t>
            </w:r>
          </w:p>
          <w:p w14:paraId="6287014C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- 131 869,26 тыс. руб.,</w:t>
            </w:r>
          </w:p>
          <w:p w14:paraId="7049B306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- 145 653,19 тыс. руб.,</w:t>
            </w:r>
          </w:p>
          <w:p w14:paraId="5665D507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- 157 154,92 тыс. руб., </w:t>
            </w:r>
          </w:p>
          <w:p w14:paraId="1BAA6475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- 174 085,31 тыс. руб.,</w:t>
            </w:r>
          </w:p>
          <w:p w14:paraId="72DC9A18" w14:textId="33E54D3F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71 690,51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14107066" w14:textId="67C125FB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70 911,80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14:paraId="55B4BF43" w14:textId="5AEDCA88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МБ: 9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11 436,07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тыс.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т.ч: </w:t>
            </w:r>
          </w:p>
          <w:p w14:paraId="121A4EC0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- 123 881,35 тыс. руб.,</w:t>
            </w:r>
          </w:p>
          <w:p w14:paraId="164BD453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- 137 582,21 тыс. руб.,</w:t>
            </w:r>
          </w:p>
          <w:p w14:paraId="761D2CF2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- 154 893,41 тыс. руб., </w:t>
            </w:r>
          </w:p>
          <w:p w14:paraId="585233FA" w14:textId="77777777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- 166 959,65 тыс. руб.,</w:t>
            </w:r>
          </w:p>
          <w:p w14:paraId="64A0E598" w14:textId="5D9D0C7F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63 464,30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0B94E804" w14:textId="7B532935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64 655,15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14:paraId="6A95953A" w14:textId="3B78A996" w:rsidR="00845C32" w:rsidRPr="00845C32" w:rsidRDefault="00845C32" w:rsidP="00845C3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ОБ: 3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9 928,</w:t>
            </w:r>
            <w:proofErr w:type="gramStart"/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тыс.</w:t>
            </w:r>
            <w:proofErr w:type="gramEnd"/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в т.ч:</w:t>
            </w:r>
          </w:p>
          <w:p w14:paraId="078ABF9F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- 7 987,91 тыс. руб.,</w:t>
            </w:r>
          </w:p>
          <w:p w14:paraId="70E5D94D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- 8 070,98 тыс. руб.,</w:t>
            </w:r>
          </w:p>
          <w:p w14:paraId="3CCE550F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- 2 261,51 тыс. руб., </w:t>
            </w:r>
          </w:p>
          <w:p w14:paraId="52A2047A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- 7 125,66 тыс. руб., </w:t>
            </w:r>
          </w:p>
          <w:p w14:paraId="2C92A8F8" w14:textId="26B41472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8 226,21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1168F41C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2026 год - 6 256,65 тыс. руб.</w:t>
            </w:r>
          </w:p>
          <w:p w14:paraId="02698AA0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F7D54C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2. Подпрограмма «Совершенствование библиотечного, библиографического и информационного обслуживания пользователей»:</w:t>
            </w:r>
          </w:p>
          <w:p w14:paraId="2FBE8ECB" w14:textId="7AF464BF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19 661,74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тыс. руб.,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т.ч.:</w:t>
            </w:r>
          </w:p>
          <w:p w14:paraId="3C78C57B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- 91 840,16 тыс. руб., </w:t>
            </w:r>
          </w:p>
          <w:p w14:paraId="003CE152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- 95 198,81 тыс. руб.,</w:t>
            </w:r>
          </w:p>
          <w:p w14:paraId="3A9CADE7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год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- 105 433,20 тыс. руб., </w:t>
            </w:r>
          </w:p>
          <w:p w14:paraId="27C849B8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2024 год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- 107 110,39 тыс. руб., </w:t>
            </w:r>
          </w:p>
          <w:p w14:paraId="49C0CEB1" w14:textId="01DAAF91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2025 год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14 404,31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04C634A5" w14:textId="73950DEC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05 674,87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14:paraId="42DE5756" w14:textId="0BA754B1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МБ: 5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79 747,37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тыс.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в т.ч:</w:t>
            </w:r>
          </w:p>
          <w:p w14:paraId="66C95D53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-  79 300,93 тыс. руб., </w:t>
            </w:r>
          </w:p>
          <w:p w14:paraId="560E263F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- 88 640,12 тыс. руб.,</w:t>
            </w:r>
          </w:p>
          <w:p w14:paraId="77DE2AB5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год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- 94 949,15 тыс. руб., </w:t>
            </w:r>
          </w:p>
          <w:p w14:paraId="21194A35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2024 год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- 106 541,53 тыс. руб., </w:t>
            </w:r>
          </w:p>
          <w:p w14:paraId="62408ED2" w14:textId="49679FE9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2025 год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05 256,05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61B3F7A3" w14:textId="13CE59FE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05 059,59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14:paraId="503010E4" w14:textId="47DA7970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ОБ: 3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9 914,37 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в т.ч:</w:t>
            </w:r>
          </w:p>
          <w:p w14:paraId="5F04CB26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- 12 539,23 тыс. руб.,</w:t>
            </w:r>
          </w:p>
          <w:p w14:paraId="55F26637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- 6 558,69 тыс. руб.,</w:t>
            </w:r>
          </w:p>
          <w:p w14:paraId="4F483E05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год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- 10 484,05 тыс. руб.,</w:t>
            </w:r>
          </w:p>
          <w:p w14:paraId="21803131" w14:textId="77777777" w:rsidR="00845C32" w:rsidRPr="00845C32" w:rsidRDefault="00845C32" w:rsidP="00845C3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2024 год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- 568,86 тыс. руб., </w:t>
            </w:r>
          </w:p>
          <w:p w14:paraId="4DEBE371" w14:textId="78676FE3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2025 год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9 148,26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6D813A31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2026 год - 615,28 тыс. руб.</w:t>
            </w:r>
          </w:p>
          <w:p w14:paraId="11A26955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Подпрограмма «Совершенствование организации досуга 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развитие творческих способностей граждан»: </w:t>
            </w:r>
          </w:p>
          <w:p w14:paraId="1EAF9B5A" w14:textId="2EDB91C9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11 453,</w:t>
            </w:r>
            <w:proofErr w:type="gramStart"/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93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тыс.</w:t>
            </w:r>
            <w:proofErr w:type="gramEnd"/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в т.ч.:</w:t>
            </w:r>
          </w:p>
          <w:p w14:paraId="51E78B62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- 131 570,88 тыс. руб., </w:t>
            </w:r>
          </w:p>
          <w:p w14:paraId="3ADB1794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- 192 661,71 тыс. руб.,</w:t>
            </w:r>
          </w:p>
          <w:p w14:paraId="02244E9A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- 159 563,44 тыс. руб.,</w:t>
            </w:r>
          </w:p>
          <w:p w14:paraId="45E82883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- 178 853,26 тыс. руб.,</w:t>
            </w:r>
          </w:p>
          <w:p w14:paraId="7666F6C4" w14:textId="2E05AEFB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74 767,34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6715B17D" w14:textId="70BACCFD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74 037,30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14:paraId="46470504" w14:textId="5CE3EA5C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МБ</w:t>
            </w:r>
            <w:r w:rsidRPr="00845C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6156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902 641,</w:t>
            </w:r>
            <w:proofErr w:type="gramStart"/>
            <w:r w:rsidR="006156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61</w:t>
            </w:r>
            <w:r w:rsidRPr="00845C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</w:t>
            </w:r>
            <w:proofErr w:type="gramEnd"/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в т.ч:</w:t>
            </w:r>
          </w:p>
          <w:p w14:paraId="2D9846EB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- 126 942,74 тыс. руб., </w:t>
            </w:r>
          </w:p>
          <w:p w14:paraId="45E55E64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- 133 150,19 тыс. руб., </w:t>
            </w:r>
          </w:p>
          <w:p w14:paraId="0B6304F0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- 149 497,58 тыс. руб.,</w:t>
            </w:r>
          </w:p>
          <w:p w14:paraId="70C12029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- 166 233,08 тыс. руб.,</w:t>
            </w:r>
          </w:p>
          <w:p w14:paraId="3BFBAED8" w14:textId="1AB4187C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64 067,03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416F6850" w14:textId="1C9BA31C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62 750,99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14:paraId="6A01A8B7" w14:textId="6D71D6BB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108 812,3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в т.ч:</w:t>
            </w:r>
          </w:p>
          <w:p w14:paraId="5CB264A6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- 4 628,14 тыс. руб.,</w:t>
            </w:r>
          </w:p>
          <w:p w14:paraId="42CC0AEC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- 59 511,52 тыс. руб.,</w:t>
            </w:r>
          </w:p>
          <w:p w14:paraId="28CBD8AD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- 10 065,86 тыс. руб.,</w:t>
            </w:r>
          </w:p>
          <w:p w14:paraId="2F442FA1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- 12 620,18 тыс. руб.,</w:t>
            </w:r>
          </w:p>
          <w:p w14:paraId="65E3F19A" w14:textId="33140646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2025 год - 10 700,3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74B89109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2026 год - 11 286,31 тыс. руб.</w:t>
            </w:r>
          </w:p>
          <w:p w14:paraId="67A0FC48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FB334B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Подпрограмма «Совершенствование музейного 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обслуживания граждан»: </w:t>
            </w:r>
          </w:p>
          <w:p w14:paraId="30EB959F" w14:textId="3B77AE5D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3 203,</w:t>
            </w:r>
            <w:proofErr w:type="gramStart"/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тыс.</w:t>
            </w:r>
            <w:proofErr w:type="gramEnd"/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в т.ч.:</w:t>
            </w:r>
          </w:p>
          <w:p w14:paraId="58D7B247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 21 819,66 тыс. руб.,</w:t>
            </w:r>
          </w:p>
          <w:p w14:paraId="65DF2C80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 22 387,35 тыс. руб.,</w:t>
            </w:r>
          </w:p>
          <w:p w14:paraId="3DBB1B1E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 26 965,66 тыс. руб.,</w:t>
            </w:r>
          </w:p>
          <w:p w14:paraId="4E0C27F6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 27 325,19 тыс. руб.,</w:t>
            </w:r>
          </w:p>
          <w:p w14:paraId="4365EEF2" w14:textId="43B94156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</w:t>
            </w:r>
            <w:proofErr w:type="gramStart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год  -</w:t>
            </w:r>
            <w:proofErr w:type="gramEnd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7 266,38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388C86F1" w14:textId="2DDFE86D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</w:t>
            </w:r>
            <w:proofErr w:type="gramStart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год  -</w:t>
            </w:r>
            <w:proofErr w:type="gramEnd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27 439,60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14:paraId="02219AE7" w14:textId="5E3F024C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МБ: 15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1 455,24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тыс. руб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., в т.ч.:</w:t>
            </w:r>
          </w:p>
          <w:p w14:paraId="5E40511B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- 21 819,14 тыс. руб.,</w:t>
            </w:r>
          </w:p>
          <w:p w14:paraId="647453B2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- 22 387,35 тыс. руб.,</w:t>
            </w:r>
          </w:p>
          <w:p w14:paraId="5DBBD12B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- 25 217,58 тыс. руб.,</w:t>
            </w:r>
          </w:p>
          <w:p w14:paraId="095441FB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- 27 325,19 тыс. руб.,</w:t>
            </w:r>
          </w:p>
          <w:p w14:paraId="0073E81E" w14:textId="2F9C1E08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</w:t>
            </w:r>
            <w:proofErr w:type="gramStart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год  -</w:t>
            </w:r>
            <w:proofErr w:type="gramEnd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7 266,38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799C87A2" w14:textId="17B5B655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</w:t>
            </w:r>
            <w:proofErr w:type="gramStart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год  -</w:t>
            </w:r>
            <w:proofErr w:type="gramEnd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7 439,60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14:paraId="050C4FA9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ОБ: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1 748,60 тыс. руб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., в т.ч:</w:t>
            </w:r>
          </w:p>
          <w:p w14:paraId="4458C483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- 0,52 тыс. руб.,</w:t>
            </w:r>
          </w:p>
          <w:p w14:paraId="1C779F52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- 1 748,08 тыс.руб.</w:t>
            </w:r>
          </w:p>
          <w:p w14:paraId="3427DC70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4091BF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Подпрограмма «Сохранение, использование, популяризация и охрана объектов культурного наследия (памятников истории и культуры) ЗАТО г. Североморск: </w:t>
            </w:r>
          </w:p>
          <w:p w14:paraId="60243D27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28 912,</w:t>
            </w:r>
            <w:proofErr w:type="gramStart"/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  тыс.</w:t>
            </w:r>
            <w:proofErr w:type="gramEnd"/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в т.ч.: </w:t>
            </w:r>
          </w:p>
          <w:p w14:paraId="694AE93E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- 5 366,76 тыс. руб.,</w:t>
            </w:r>
          </w:p>
          <w:p w14:paraId="79E2D4D3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- 5 332,91 тыс. руб.,</w:t>
            </w:r>
          </w:p>
          <w:p w14:paraId="0E0B92AC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- 1 500,00 тыс. руб.,</w:t>
            </w:r>
          </w:p>
          <w:p w14:paraId="6D06993D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- 13 712,75 тыс. руб.,</w:t>
            </w:r>
          </w:p>
          <w:p w14:paraId="3131A150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2025 год - 1 500,00 тыс. руб.,</w:t>
            </w:r>
          </w:p>
          <w:p w14:paraId="5806401F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2026 год - 1 500,00 тыс. руб.</w:t>
            </w:r>
          </w:p>
          <w:p w14:paraId="02D6B8BC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МБ: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28 421,</w:t>
            </w:r>
            <w:proofErr w:type="gramStart"/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</w:t>
            </w:r>
            <w:proofErr w:type="gramEnd"/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руб.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, в т.ч:</w:t>
            </w:r>
          </w:p>
          <w:p w14:paraId="0279C51D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- 4 875,76 тыс. руб.,</w:t>
            </w:r>
          </w:p>
          <w:p w14:paraId="148BA196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- 5 332,91 тыс. руб.,</w:t>
            </w:r>
          </w:p>
          <w:p w14:paraId="4BC2BCDF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2023 год - 1 500,00 тыс. руб.,</w:t>
            </w:r>
          </w:p>
          <w:p w14:paraId="08D490E0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- 13 712,75 тыс. руб.,</w:t>
            </w:r>
          </w:p>
          <w:p w14:paraId="5DC684D1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2025 год - 1 500,00 тыс. руб.,</w:t>
            </w:r>
          </w:p>
          <w:p w14:paraId="23E21C8C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2026 год - 1 500,00 тыс. руб.</w:t>
            </w:r>
          </w:p>
          <w:p w14:paraId="346DD970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ОБ: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491,0 тыс. руб.,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т.ч.:</w:t>
            </w:r>
          </w:p>
          <w:p w14:paraId="753B6877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 491,0 тыс. руб.</w:t>
            </w:r>
          </w:p>
          <w:p w14:paraId="0433ECED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14F05A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Подпрограмма «Создание условий для обеспечения и </w:t>
            </w:r>
            <w:proofErr w:type="gramStart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развития  сферы</w:t>
            </w:r>
            <w:proofErr w:type="gramEnd"/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культуры»: </w:t>
            </w:r>
          </w:p>
          <w:p w14:paraId="59559CA1" w14:textId="603C0C68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12 083,</w:t>
            </w:r>
            <w:proofErr w:type="gramStart"/>
            <w:r w:rsidR="006156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тыс.</w:t>
            </w:r>
            <w:proofErr w:type="gramEnd"/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., в т.ч.:</w:t>
            </w:r>
          </w:p>
          <w:p w14:paraId="4466A547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 52 976,49 тыс. руб.,</w:t>
            </w:r>
          </w:p>
          <w:p w14:paraId="30DF7800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 59 195,89 тыс. руб.,</w:t>
            </w:r>
          </w:p>
          <w:p w14:paraId="080B5E5D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 67 977,58 тыс. руб.,</w:t>
            </w:r>
          </w:p>
          <w:p w14:paraId="372FB867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 74 979,53 тыс. руб.,</w:t>
            </w:r>
          </w:p>
          <w:p w14:paraId="3CC21E1C" w14:textId="6EAF438F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2025 год -  7</w:t>
            </w:r>
            <w:r w:rsidR="00615696">
              <w:rPr>
                <w:rFonts w:ascii="Times New Roman" w:eastAsia="Calibri" w:hAnsi="Times New Roman" w:cs="Times New Roman"/>
                <w:sz w:val="24"/>
                <w:szCs w:val="24"/>
              </w:rPr>
              <w:t>8 769,62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7E09F814" w14:textId="686EBBD0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2026 год -  7</w:t>
            </w:r>
            <w:r w:rsidR="001A68AF">
              <w:rPr>
                <w:rFonts w:ascii="Times New Roman" w:eastAsia="Calibri" w:hAnsi="Times New Roman" w:cs="Times New Roman"/>
                <w:sz w:val="24"/>
                <w:szCs w:val="24"/>
              </w:rPr>
              <w:t>8 184,04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14:paraId="5F7F0449" w14:textId="14DD5366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МБ: 4</w:t>
            </w:r>
            <w:r w:rsidR="001A68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12 083,</w:t>
            </w:r>
            <w:proofErr w:type="gramStart"/>
            <w:r w:rsidR="001A68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тыс.</w:t>
            </w:r>
            <w:proofErr w:type="gramEnd"/>
            <w:r w:rsidRPr="0084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в т.ч.: </w:t>
            </w:r>
          </w:p>
          <w:p w14:paraId="26D44973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2021 год -  52 976,49 тыс. руб.,</w:t>
            </w:r>
          </w:p>
          <w:p w14:paraId="39128DF4" w14:textId="77777777" w:rsidR="00845C32" w:rsidRPr="00845C32" w:rsidRDefault="00845C32" w:rsidP="00845C32">
            <w:pPr>
              <w:widowControl w:val="0"/>
              <w:tabs>
                <w:tab w:val="left" w:pos="584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2022 год -  59 195,89 тыс. руб.,</w:t>
            </w:r>
          </w:p>
          <w:p w14:paraId="17DCA6EE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2023 год - 67 977,58 тыс. руб.,</w:t>
            </w:r>
          </w:p>
          <w:p w14:paraId="06FCB169" w14:textId="77777777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2024 год - 74 979,53 тыс. руб.,</w:t>
            </w:r>
          </w:p>
          <w:p w14:paraId="272EBE6C" w14:textId="5AEA28CB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="001A68A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="001A68AF">
              <w:rPr>
                <w:rFonts w:ascii="Times New Roman" w:eastAsia="Calibri" w:hAnsi="Times New Roman" w:cs="Times New Roman"/>
                <w:sz w:val="24"/>
                <w:szCs w:val="24"/>
              </w:rPr>
              <w:t>8 769,62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</w:t>
            </w:r>
          </w:p>
          <w:p w14:paraId="474BEE54" w14:textId="33A25FD2" w:rsidR="00845C32" w:rsidRPr="00845C32" w:rsidRDefault="00845C32" w:rsidP="00845C32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</w:t>
            </w:r>
            <w:r w:rsidR="001A68A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="001A68AF">
              <w:rPr>
                <w:rFonts w:ascii="Times New Roman" w:eastAsia="Calibri" w:hAnsi="Times New Roman" w:cs="Times New Roman"/>
                <w:sz w:val="24"/>
                <w:szCs w:val="24"/>
              </w:rPr>
              <w:t>8 184,04</w:t>
            </w: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14:paraId="0D2BAA5C" w14:textId="4702F617" w:rsidR="00845C32" w:rsidRPr="00845C32" w:rsidRDefault="00845C32" w:rsidP="00845C32">
            <w:pPr>
              <w:tabs>
                <w:tab w:val="left" w:pos="584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финансовых средств, выделяемых из муниципального бюджета на реализацию мероприятий настоящей Программы, ежегодно уточняется при формировании проекта муниципального бюджета на соответствующий финансовый год.</w:t>
            </w:r>
          </w:p>
        </w:tc>
      </w:tr>
      <w:tr w:rsidR="00845C32" w:rsidRPr="00AA3E23" w14:paraId="31E715D4" w14:textId="77777777" w:rsidTr="00AA3E23">
        <w:trPr>
          <w:trHeight w:val="416"/>
        </w:trPr>
        <w:tc>
          <w:tcPr>
            <w:tcW w:w="1458" w:type="pct"/>
          </w:tcPr>
          <w:p w14:paraId="4CCFC5EA" w14:textId="55D4765C" w:rsidR="00845C32" w:rsidRPr="00845C32" w:rsidRDefault="00845C32" w:rsidP="00845C32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542" w:type="pct"/>
          </w:tcPr>
          <w:p w14:paraId="52CD9DF5" w14:textId="77777777" w:rsidR="00845C32" w:rsidRPr="00845C32" w:rsidRDefault="00845C32" w:rsidP="00845C3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привлекаемых к участию в творческих мероприятиях, от общего числа детей не менее 10,1%; </w:t>
            </w:r>
          </w:p>
          <w:p w14:paraId="3531A77B" w14:textId="77777777" w:rsidR="00845C32" w:rsidRPr="00845C32" w:rsidRDefault="00845C32" w:rsidP="00845C3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Сохранение контингента обучающихся в детских школах искусств не менее 98 %;</w:t>
            </w:r>
          </w:p>
          <w:p w14:paraId="4CF2ED9A" w14:textId="77777777" w:rsidR="00845C32" w:rsidRPr="00845C32" w:rsidRDefault="00845C32" w:rsidP="00845C3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Уровень фактической обеспеченности библиотеками от </w:t>
            </w:r>
            <w:proofErr w:type="gramStart"/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нормативной  потребности</w:t>
            </w:r>
            <w:proofErr w:type="gramEnd"/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 сохранить  равным 100% ;</w:t>
            </w:r>
          </w:p>
          <w:p w14:paraId="1E921792" w14:textId="77777777" w:rsidR="00845C32" w:rsidRPr="00845C32" w:rsidRDefault="00845C32" w:rsidP="00845C3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Уровень фактической обеспеченности муниципальными учреждениями </w:t>
            </w:r>
            <w:proofErr w:type="gramStart"/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клубного  типа</w:t>
            </w:r>
            <w:proofErr w:type="gramEnd"/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 от нормативной  потребности  не менее 30,3%;</w:t>
            </w:r>
          </w:p>
          <w:p w14:paraId="659F01B8" w14:textId="77777777" w:rsidR="00845C32" w:rsidRPr="00845C32" w:rsidRDefault="00845C32" w:rsidP="00845C3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Доля участников культурно-образовательных мероприятий в общей численности посетителей музея не менее 28,5 %;</w:t>
            </w:r>
          </w:p>
          <w:p w14:paraId="2011ED33" w14:textId="77777777" w:rsidR="00845C32" w:rsidRPr="00845C32" w:rsidRDefault="00845C32" w:rsidP="00845C3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МБУК СМВК до 78,4 тыс. чел.;</w:t>
            </w:r>
          </w:p>
          <w:p w14:paraId="6AC592F1" w14:textId="77777777" w:rsidR="00845C32" w:rsidRPr="00845C32" w:rsidRDefault="00845C32" w:rsidP="00845C3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музейных экспозиций не менее 12 ед.</w:t>
            </w:r>
          </w:p>
          <w:p w14:paraId="38A32A74" w14:textId="77777777" w:rsidR="00845C32" w:rsidRPr="00845C32" w:rsidRDefault="00845C32" w:rsidP="00845C3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культурного наследия, находящихся в муниципальной собственности и не требующих консервации или реставрации, в общем количестве объектов культурного наследия, находящихся в муниципальной </w:t>
            </w:r>
            <w:proofErr w:type="gramStart"/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собственности  100</w:t>
            </w:r>
            <w:proofErr w:type="gramEnd"/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14:paraId="66A06434" w14:textId="77777777" w:rsidR="00845C32" w:rsidRPr="00845C32" w:rsidRDefault="00845C32" w:rsidP="00845C3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 xml:space="preserve">Доля памятников истории и культуры, находящиеся </w:t>
            </w:r>
          </w:p>
          <w:p w14:paraId="32310458" w14:textId="77777777" w:rsidR="00845C32" w:rsidRPr="00845C32" w:rsidRDefault="00845C32" w:rsidP="00845C3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удовлетворительном состоянии от общего количества объектов 90,5 %;</w:t>
            </w:r>
          </w:p>
          <w:p w14:paraId="1D807B90" w14:textId="77777777" w:rsidR="00845C32" w:rsidRPr="00845C32" w:rsidRDefault="00845C32" w:rsidP="00845C32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C32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ЗАТО г.Североморск качеством оказанных услуг в сфере культуры не менее 96,5%</w:t>
            </w:r>
          </w:p>
          <w:p w14:paraId="72EE0FF5" w14:textId="77777777" w:rsidR="00845C32" w:rsidRPr="00845C32" w:rsidRDefault="00845C32" w:rsidP="00845C32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93D282E" w14:textId="77777777" w:rsidR="00D0177A" w:rsidRDefault="00D0177A"/>
    <w:sectPr w:rsidR="00D0177A" w:rsidSect="009F79D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6B"/>
    <w:rsid w:val="000C0C6E"/>
    <w:rsid w:val="001A68AF"/>
    <w:rsid w:val="002D4020"/>
    <w:rsid w:val="003D383C"/>
    <w:rsid w:val="004C326B"/>
    <w:rsid w:val="00615696"/>
    <w:rsid w:val="008036A8"/>
    <w:rsid w:val="00845C32"/>
    <w:rsid w:val="00957BB7"/>
    <w:rsid w:val="009F79DE"/>
    <w:rsid w:val="00AA3E23"/>
    <w:rsid w:val="00AF76B0"/>
    <w:rsid w:val="00D0177A"/>
    <w:rsid w:val="00FF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AA960"/>
  <w15:docId w15:val="{5969286C-287E-4855-B686-4D85CA8C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5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Маракулина ИГ</cp:lastModifiedBy>
  <cp:revision>6</cp:revision>
  <cp:lastPrinted>2024-11-11T10:59:00Z</cp:lastPrinted>
  <dcterms:created xsi:type="dcterms:W3CDTF">2023-11-03T09:16:00Z</dcterms:created>
  <dcterms:modified xsi:type="dcterms:W3CDTF">2024-11-12T06:19:00Z</dcterms:modified>
</cp:coreProperties>
</file>