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2C57C5" w14:textId="76D949AA" w:rsidR="00DB48CB" w:rsidRPr="00DB3083" w:rsidRDefault="00660EEA" w:rsidP="00DB3083">
      <w:r w:rsidRPr="00DB3083">
        <w:t xml:space="preserve"> </w:t>
      </w:r>
    </w:p>
    <w:p w14:paraId="7FD1F89B" w14:textId="7832CBF2" w:rsidR="007B1664" w:rsidRPr="00EB22BF" w:rsidRDefault="007B1664" w:rsidP="00DB30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B22BF">
        <w:rPr>
          <w:b/>
        </w:rPr>
        <w:t>Паспорт муниципальной программы</w:t>
      </w:r>
    </w:p>
    <w:p w14:paraId="23BBE19F" w14:textId="77777777" w:rsidR="00D0311A" w:rsidRPr="00EB22BF" w:rsidRDefault="00D0311A" w:rsidP="00DB3083">
      <w:pPr>
        <w:jc w:val="center"/>
        <w:rPr>
          <w:b/>
        </w:rPr>
      </w:pPr>
      <w:r w:rsidRPr="00EB22BF">
        <w:rPr>
          <w:b/>
        </w:rPr>
        <w:t xml:space="preserve">«Обеспечение комфортной городской среды </w:t>
      </w:r>
    </w:p>
    <w:p w14:paraId="79CB5FA9" w14:textId="77777777" w:rsidR="00D0311A" w:rsidRPr="00EB22BF" w:rsidRDefault="00D0311A" w:rsidP="00DB3083">
      <w:pPr>
        <w:jc w:val="center"/>
        <w:rPr>
          <w:b/>
        </w:rPr>
      </w:pPr>
      <w:r w:rsidRPr="00EB22BF">
        <w:rPr>
          <w:b/>
        </w:rPr>
        <w:t xml:space="preserve">в ЗАТО г. Североморск» </w:t>
      </w:r>
    </w:p>
    <w:p w14:paraId="0A21D181" w14:textId="33F1D452" w:rsidR="00D0311A" w:rsidRPr="00EB22BF" w:rsidRDefault="00D0311A" w:rsidP="00DB308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B22BF">
        <w:rPr>
          <w:rFonts w:cs="Arial"/>
          <w:b/>
        </w:rPr>
        <w:t xml:space="preserve">на </w:t>
      </w:r>
      <w:r w:rsidR="004D27AC" w:rsidRPr="00EB22BF">
        <w:rPr>
          <w:rFonts w:cs="Arial"/>
          <w:b/>
        </w:rPr>
        <w:t>2027</w:t>
      </w:r>
      <w:r w:rsidR="00274F1F" w:rsidRPr="00EB22BF">
        <w:rPr>
          <w:rFonts w:cs="Arial"/>
          <w:b/>
        </w:rPr>
        <w:t xml:space="preserve"> </w:t>
      </w:r>
      <w:r w:rsidR="00E71154" w:rsidRPr="00EB22BF">
        <w:rPr>
          <w:rFonts w:cs="Arial"/>
          <w:b/>
        </w:rPr>
        <w:t xml:space="preserve">– 2030 </w:t>
      </w:r>
      <w:r w:rsidR="00274F1F" w:rsidRPr="00EB22BF">
        <w:rPr>
          <w:rFonts w:cs="Arial"/>
          <w:b/>
        </w:rPr>
        <w:t>год</w:t>
      </w:r>
      <w:r w:rsidR="00E71154" w:rsidRPr="00EB22BF">
        <w:rPr>
          <w:rFonts w:cs="Arial"/>
          <w:b/>
        </w:rPr>
        <w:t>ы</w:t>
      </w:r>
    </w:p>
    <w:p w14:paraId="6EAD2B25" w14:textId="77777777" w:rsidR="00D0311A" w:rsidRPr="00EB22BF" w:rsidRDefault="00D0311A" w:rsidP="00DB3083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W w:w="5003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57"/>
        <w:gridCol w:w="6394"/>
      </w:tblGrid>
      <w:tr w:rsidR="0074001A" w:rsidRPr="00EB22BF" w14:paraId="6B67EAEA" w14:textId="77777777" w:rsidTr="00765B70">
        <w:trPr>
          <w:trHeight w:val="514"/>
          <w:tblCellSpacing w:w="5" w:type="nil"/>
        </w:trPr>
        <w:tc>
          <w:tcPr>
            <w:tcW w:w="1581" w:type="pct"/>
          </w:tcPr>
          <w:p w14:paraId="00F84FF8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Заказчик-координатор муниципальной программы</w:t>
            </w:r>
          </w:p>
        </w:tc>
        <w:tc>
          <w:tcPr>
            <w:tcW w:w="3419" w:type="pct"/>
          </w:tcPr>
          <w:p w14:paraId="51209E5B" w14:textId="5225DB0A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 xml:space="preserve">Комитет по развитию </w:t>
            </w:r>
            <w:r w:rsidR="004D27AC" w:rsidRPr="00EB22BF">
              <w:rPr>
                <w:spacing w:val="-4"/>
              </w:rPr>
              <w:t>городского хозяйства а</w:t>
            </w:r>
            <w:r w:rsidRPr="00EB22BF">
              <w:rPr>
                <w:spacing w:val="-4"/>
              </w:rPr>
              <w:t>дминистрации ЗАТО г. Североморск</w:t>
            </w:r>
          </w:p>
        </w:tc>
      </w:tr>
      <w:tr w:rsidR="0074001A" w:rsidRPr="00EB22BF" w14:paraId="74F53AC8" w14:textId="77777777" w:rsidTr="00765B70">
        <w:trPr>
          <w:trHeight w:val="366"/>
          <w:tblCellSpacing w:w="5" w:type="nil"/>
        </w:trPr>
        <w:tc>
          <w:tcPr>
            <w:tcW w:w="1581" w:type="pct"/>
          </w:tcPr>
          <w:p w14:paraId="0CAC00DB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Заказчики муниципальной программы</w:t>
            </w:r>
          </w:p>
        </w:tc>
        <w:tc>
          <w:tcPr>
            <w:tcW w:w="3419" w:type="pct"/>
          </w:tcPr>
          <w:p w14:paraId="3DA99020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 xml:space="preserve">Комитет по развитию городского хозяйства </w:t>
            </w:r>
          </w:p>
          <w:p w14:paraId="2D0AE8CD" w14:textId="071746C0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администрации ЗАТО г. Североморск,</w:t>
            </w:r>
          </w:p>
          <w:p w14:paraId="1691DDC3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Комитет имущественных отношений администрации ЗАТО г. Североморск</w:t>
            </w:r>
          </w:p>
        </w:tc>
      </w:tr>
      <w:tr w:rsidR="0074001A" w:rsidRPr="00EB22BF" w14:paraId="5F274CEE" w14:textId="77777777" w:rsidTr="00765B70">
        <w:trPr>
          <w:trHeight w:val="516"/>
          <w:tblCellSpacing w:w="5" w:type="nil"/>
        </w:trPr>
        <w:tc>
          <w:tcPr>
            <w:tcW w:w="1581" w:type="pct"/>
          </w:tcPr>
          <w:p w14:paraId="7EDD0CA7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Цели программы</w:t>
            </w:r>
          </w:p>
        </w:tc>
        <w:tc>
          <w:tcPr>
            <w:tcW w:w="3419" w:type="pct"/>
          </w:tcPr>
          <w:p w14:paraId="013B6892" w14:textId="73920E43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 xml:space="preserve">Тактическая цель: Обеспечение комфортной городской среды для жителей ЗАТО г. Североморск. </w:t>
            </w:r>
          </w:p>
        </w:tc>
      </w:tr>
      <w:tr w:rsidR="0074001A" w:rsidRPr="00EB22BF" w14:paraId="5DF54E63" w14:textId="77777777" w:rsidTr="00765B70">
        <w:trPr>
          <w:trHeight w:val="5152"/>
          <w:tblCellSpacing w:w="5" w:type="nil"/>
        </w:trPr>
        <w:tc>
          <w:tcPr>
            <w:tcW w:w="1581" w:type="pct"/>
          </w:tcPr>
          <w:p w14:paraId="01BF2088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Задачи программы</w:t>
            </w:r>
          </w:p>
        </w:tc>
        <w:tc>
          <w:tcPr>
            <w:tcW w:w="3419" w:type="pct"/>
          </w:tcPr>
          <w:p w14:paraId="1C4FA6B9" w14:textId="1B3F79ED" w:rsidR="0074001A" w:rsidRPr="00EB22BF" w:rsidRDefault="0074001A" w:rsidP="00DB3083">
            <w:pPr>
              <w:tabs>
                <w:tab w:val="left" w:pos="-1"/>
                <w:tab w:val="left" w:pos="282"/>
              </w:tabs>
              <w:ind w:left="-1"/>
              <w:rPr>
                <w:spacing w:val="-4"/>
              </w:rPr>
            </w:pPr>
            <w:r w:rsidRPr="00EB22BF">
              <w:rPr>
                <w:spacing w:val="-4"/>
              </w:rPr>
              <w:t>1. Проведение комплексных мероприятий по сохранности автомобильных дорог общего пользования местного значения, дворовых территорий и проездов к дворовым территориям многоквартирных домов муниципального образования ЗАТО г. Североморск.</w:t>
            </w:r>
          </w:p>
          <w:p w14:paraId="36BBCC38" w14:textId="77777777" w:rsidR="0074001A" w:rsidRPr="00EB22BF" w:rsidRDefault="0074001A" w:rsidP="00DB3083">
            <w:pPr>
              <w:tabs>
                <w:tab w:val="left" w:pos="-1"/>
                <w:tab w:val="left" w:pos="282"/>
              </w:tabs>
              <w:ind w:left="-1"/>
              <w:rPr>
                <w:spacing w:val="-4"/>
              </w:rPr>
            </w:pPr>
            <w:r w:rsidRPr="00EB22BF">
              <w:rPr>
                <w:spacing w:val="-4"/>
              </w:rPr>
              <w:t xml:space="preserve">2. Обеспечение надежности работы наружного освещения. </w:t>
            </w:r>
          </w:p>
          <w:p w14:paraId="5D9655FC" w14:textId="77777777" w:rsidR="0074001A" w:rsidRPr="00EB22BF" w:rsidRDefault="0074001A" w:rsidP="00DB3083">
            <w:pPr>
              <w:tabs>
                <w:tab w:val="left" w:pos="-1"/>
                <w:tab w:val="left" w:pos="282"/>
              </w:tabs>
              <w:rPr>
                <w:spacing w:val="-4"/>
              </w:rPr>
            </w:pPr>
            <w:r w:rsidRPr="00EB22BF">
              <w:rPr>
                <w:spacing w:val="-4"/>
              </w:rPr>
              <w:t>3. Обеспечение рационального использования топливно-энергетических ресурсов за счет энергосберегающих мероприятий.</w:t>
            </w:r>
          </w:p>
          <w:p w14:paraId="6B6D95FC" w14:textId="67384423" w:rsidR="0074001A" w:rsidRPr="00EB22BF" w:rsidRDefault="0074001A" w:rsidP="00DB3083">
            <w:pPr>
              <w:tabs>
                <w:tab w:val="left" w:pos="-1"/>
                <w:tab w:val="left" w:pos="282"/>
              </w:tabs>
              <w:rPr>
                <w:spacing w:val="-4"/>
              </w:rPr>
            </w:pPr>
            <w:r w:rsidRPr="00EB22BF">
              <w:rPr>
                <w:spacing w:val="-4"/>
              </w:rPr>
              <w:t>4. Обеспечение готовности коммунальных систем жизнеобеспечения ЗАТО г. Североморск к осенне-зимнему периоду.</w:t>
            </w:r>
          </w:p>
          <w:p w14:paraId="661FE4E6" w14:textId="7BFAD59F" w:rsidR="0074001A" w:rsidRPr="00EB22BF" w:rsidRDefault="0074001A" w:rsidP="00DB3083">
            <w:pPr>
              <w:tabs>
                <w:tab w:val="left" w:pos="-1"/>
                <w:tab w:val="left" w:pos="282"/>
              </w:tabs>
              <w:rPr>
                <w:spacing w:val="-4"/>
              </w:rPr>
            </w:pPr>
            <w:r w:rsidRPr="00EB22BF">
              <w:rPr>
                <w:spacing w:val="-4"/>
              </w:rPr>
              <w:t>5. Создание безопасных и благоприятных условий проживания граждан в муниципальном жилищном фонде ЗАТО г. Североморск.</w:t>
            </w:r>
          </w:p>
          <w:p w14:paraId="709D2B3C" w14:textId="6CCBFE37" w:rsidR="0074001A" w:rsidRPr="00EB22BF" w:rsidRDefault="0074001A" w:rsidP="00DB3083">
            <w:pPr>
              <w:tabs>
                <w:tab w:val="left" w:pos="-1"/>
                <w:tab w:val="left" w:pos="282"/>
              </w:tabs>
              <w:ind w:left="-1"/>
              <w:rPr>
                <w:spacing w:val="-4"/>
              </w:rPr>
            </w:pPr>
            <w:r w:rsidRPr="00EB22BF">
              <w:rPr>
                <w:spacing w:val="-4"/>
              </w:rPr>
              <w:t>6. Совершенствование системы благоустройства муниципального образования ЗАТО г. Североморск.</w:t>
            </w:r>
          </w:p>
          <w:p w14:paraId="58909B46" w14:textId="77777777" w:rsidR="0074001A" w:rsidRPr="00EB22BF" w:rsidRDefault="0074001A" w:rsidP="00DB3083">
            <w:pPr>
              <w:tabs>
                <w:tab w:val="left" w:pos="-1"/>
                <w:tab w:val="left" w:pos="282"/>
              </w:tabs>
              <w:ind w:left="-1"/>
              <w:rPr>
                <w:spacing w:val="-4"/>
              </w:rPr>
            </w:pPr>
            <w:r w:rsidRPr="00EB22BF">
              <w:rPr>
                <w:spacing w:val="-4"/>
              </w:rPr>
              <w:t>7. Повышение благоустройства городских парков и скверов.</w:t>
            </w:r>
          </w:p>
          <w:p w14:paraId="3EA1BDA6" w14:textId="77777777" w:rsidR="0074001A" w:rsidRPr="00EB22BF" w:rsidRDefault="0074001A" w:rsidP="00DB3083">
            <w:pPr>
              <w:tabs>
                <w:tab w:val="left" w:pos="-1"/>
                <w:tab w:val="left" w:pos="282"/>
              </w:tabs>
              <w:ind w:left="-1"/>
              <w:rPr>
                <w:spacing w:val="-4"/>
              </w:rPr>
            </w:pPr>
            <w:r w:rsidRPr="00EB22BF">
              <w:rPr>
                <w:spacing w:val="-4"/>
              </w:rPr>
              <w:t xml:space="preserve">8. </w:t>
            </w:r>
            <w:r w:rsidRPr="00EB22BF">
              <w:rPr>
                <w:rFonts w:eastAsia="Courier New"/>
                <w:spacing w:val="-4"/>
              </w:rPr>
              <w:t>Повышение уровня благоустройства территорий муниципального образования ЗАТО г. Североморск.</w:t>
            </w:r>
          </w:p>
        </w:tc>
      </w:tr>
      <w:tr w:rsidR="0074001A" w:rsidRPr="00EB22BF" w14:paraId="6928D4FD" w14:textId="77777777" w:rsidTr="00765B70">
        <w:trPr>
          <w:trHeight w:val="549"/>
          <w:tblCellSpacing w:w="5" w:type="nil"/>
        </w:trPr>
        <w:tc>
          <w:tcPr>
            <w:tcW w:w="1581" w:type="pct"/>
          </w:tcPr>
          <w:p w14:paraId="26CD17F0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Важнейшие целевые показатели (индикаторы) реализации программы</w:t>
            </w:r>
          </w:p>
        </w:tc>
        <w:tc>
          <w:tcPr>
            <w:tcW w:w="3419" w:type="pct"/>
          </w:tcPr>
          <w:p w14:paraId="251C2236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>Доля отремонтированных автомобильных дорог.</w:t>
            </w:r>
          </w:p>
          <w:p w14:paraId="43594B28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 xml:space="preserve">Доля отремонтированных дворовых территорий </w:t>
            </w:r>
            <w:r w:rsidRPr="00EB22BF">
              <w:rPr>
                <w:spacing w:val="-4"/>
              </w:rPr>
              <w:br/>
              <w:t>и проездов к ним.</w:t>
            </w:r>
          </w:p>
          <w:p w14:paraId="53A519B1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  <w:tab w:val="left" w:pos="424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>Износ сетей уличного освещения от общей протяженности сетей.</w:t>
            </w:r>
          </w:p>
          <w:p w14:paraId="7FD7852C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 xml:space="preserve"> Экономия, полученная в результате проведения модернизации объектов уличного освещения.</w:t>
            </w:r>
          </w:p>
          <w:p w14:paraId="0A1CDC14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>Доля отремонтированных участков в общей протяженности инженерных сетей жизнеобеспечения муниципалитета.</w:t>
            </w:r>
          </w:p>
          <w:p w14:paraId="10339EBF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 xml:space="preserve">Уровень возмещения затрат на содержание незаселенных жилых помещений муниципального жилищного фонда </w:t>
            </w:r>
            <w:r w:rsidRPr="00EB22BF">
              <w:rPr>
                <w:spacing w:val="-4"/>
              </w:rPr>
              <w:br/>
              <w:t>и коммунальные услуги.</w:t>
            </w:r>
          </w:p>
          <w:p w14:paraId="275DB0B2" w14:textId="424C9E42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  <w:tab w:val="left" w:pos="282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>Уровень взносов на капитальный ремонт общего имущества в многоквартирных домах ЗАТО г. Североморск в части, приходящейся на муниципальные помещения.</w:t>
            </w:r>
          </w:p>
          <w:p w14:paraId="5050760E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>Доля элементов прочего благоустройства, содержащихся в удовлетворительном состоянии.</w:t>
            </w:r>
          </w:p>
          <w:p w14:paraId="39CDC550" w14:textId="77777777" w:rsidR="0074001A" w:rsidRPr="00EB22BF" w:rsidRDefault="0074001A" w:rsidP="00DB3083">
            <w:pPr>
              <w:numPr>
                <w:ilvl w:val="0"/>
                <w:numId w:val="4"/>
              </w:numPr>
              <w:tabs>
                <w:tab w:val="left" w:pos="0"/>
              </w:tabs>
              <w:ind w:left="-1" w:firstLine="1"/>
              <w:rPr>
                <w:spacing w:val="-4"/>
              </w:rPr>
            </w:pPr>
            <w:r w:rsidRPr="00EB22BF">
              <w:rPr>
                <w:spacing w:val="-4"/>
              </w:rPr>
              <w:t>Количество кладбищ, охваченных программных мероприятий.</w:t>
            </w:r>
          </w:p>
          <w:p w14:paraId="261759D1" w14:textId="77777777" w:rsidR="0074001A" w:rsidRPr="00EB22BF" w:rsidRDefault="0074001A" w:rsidP="00765B70">
            <w:pPr>
              <w:numPr>
                <w:ilvl w:val="0"/>
                <w:numId w:val="4"/>
              </w:numPr>
              <w:tabs>
                <w:tab w:val="left" w:pos="0"/>
              </w:tabs>
              <w:ind w:left="-1" w:right="-302" w:firstLine="1"/>
              <w:rPr>
                <w:spacing w:val="-4"/>
              </w:rPr>
            </w:pPr>
            <w:r w:rsidRPr="00EB22BF">
              <w:rPr>
                <w:spacing w:val="-4"/>
              </w:rPr>
              <w:lastRenderedPageBreak/>
              <w:t>Доля паркового пространства, содержащегося в удовлетворительном состоянии.</w:t>
            </w:r>
          </w:p>
          <w:p w14:paraId="68DD72E7" w14:textId="77777777" w:rsidR="0074001A" w:rsidRPr="00EB22BF" w:rsidRDefault="0074001A" w:rsidP="0027647C">
            <w:pPr>
              <w:numPr>
                <w:ilvl w:val="0"/>
                <w:numId w:val="4"/>
              </w:numPr>
              <w:ind w:left="32" w:hanging="32"/>
              <w:contextualSpacing/>
            </w:pPr>
            <w:r w:rsidRPr="00EB22BF">
              <w:rPr>
                <w:rFonts w:eastAsia="Courier New"/>
                <w:spacing w:val="-4"/>
              </w:rPr>
              <w:t>Количество и площадь благоустроенных дворовых территорий.</w:t>
            </w:r>
          </w:p>
          <w:p w14:paraId="128DE8CE" w14:textId="77777777" w:rsidR="0074001A" w:rsidRPr="00EB22BF" w:rsidRDefault="0074001A" w:rsidP="0027647C">
            <w:pPr>
              <w:numPr>
                <w:ilvl w:val="0"/>
                <w:numId w:val="4"/>
              </w:numPr>
              <w:ind w:left="32" w:hanging="32"/>
              <w:contextualSpacing/>
              <w:rPr>
                <w:rFonts w:ascii="Calibri" w:hAnsi="Calibri"/>
              </w:rPr>
            </w:pPr>
            <w:r w:rsidRPr="00EB22BF">
              <w:rPr>
                <w:rFonts w:eastAsia="Courier New"/>
                <w:spacing w:val="-4"/>
              </w:rPr>
              <w:t>Количество и площадь благоустроенных общественных территорий.</w:t>
            </w:r>
          </w:p>
        </w:tc>
      </w:tr>
      <w:tr w:rsidR="0074001A" w:rsidRPr="00EB22BF" w14:paraId="30F5D65E" w14:textId="77777777" w:rsidTr="00765B70">
        <w:trPr>
          <w:trHeight w:val="4230"/>
          <w:tblCellSpacing w:w="5" w:type="nil"/>
        </w:trPr>
        <w:tc>
          <w:tcPr>
            <w:tcW w:w="1581" w:type="pct"/>
          </w:tcPr>
          <w:p w14:paraId="5E7FE9EA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lastRenderedPageBreak/>
              <w:t>Перечень подпрограмм</w:t>
            </w:r>
          </w:p>
        </w:tc>
        <w:tc>
          <w:tcPr>
            <w:tcW w:w="3419" w:type="pct"/>
          </w:tcPr>
          <w:p w14:paraId="6C3DA772" w14:textId="61D52693" w:rsidR="0074001A" w:rsidRPr="00EB22BF" w:rsidRDefault="0074001A" w:rsidP="00DB3083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22BF">
              <w:rPr>
                <w:rFonts w:eastAsia="Calibri"/>
                <w:bCs/>
                <w:spacing w:val="-4"/>
              </w:rPr>
              <w:t xml:space="preserve">«Автомобильные дороги и проезды </w:t>
            </w:r>
            <w:r w:rsidRPr="00EB22BF">
              <w:rPr>
                <w:rFonts w:eastAsia="Calibri"/>
                <w:bCs/>
                <w:spacing w:val="-4"/>
              </w:rPr>
              <w:br/>
              <w:t xml:space="preserve">ЗАТО г. Североморск» </w:t>
            </w:r>
            <w:r w:rsidR="00274F1F" w:rsidRPr="00EB22BF">
              <w:rPr>
                <w:rFonts w:eastAsia="Calibri"/>
                <w:spacing w:val="-4"/>
              </w:rPr>
              <w:t>на 202</w:t>
            </w:r>
            <w:r w:rsidR="004D27AC" w:rsidRPr="00EB22BF">
              <w:rPr>
                <w:rFonts w:eastAsia="Calibri"/>
                <w:spacing w:val="-4"/>
              </w:rPr>
              <w:t>7</w:t>
            </w:r>
            <w:r w:rsidR="00E71154" w:rsidRPr="00EB22BF">
              <w:rPr>
                <w:rFonts w:eastAsia="Calibri"/>
                <w:spacing w:val="-4"/>
              </w:rPr>
              <w:t xml:space="preserve"> – 2030</w:t>
            </w:r>
            <w:r w:rsidR="00274F1F" w:rsidRPr="00EB22BF">
              <w:rPr>
                <w:rFonts w:eastAsia="Calibri"/>
                <w:spacing w:val="-4"/>
              </w:rPr>
              <w:t xml:space="preserve"> год</w:t>
            </w:r>
            <w:r w:rsidR="00E71154" w:rsidRPr="00EB22BF">
              <w:rPr>
                <w:rFonts w:eastAsia="Calibri"/>
                <w:spacing w:val="-4"/>
              </w:rPr>
              <w:t>ы</w:t>
            </w:r>
          </w:p>
          <w:p w14:paraId="144DC0C5" w14:textId="487C1209" w:rsidR="0074001A" w:rsidRPr="00EB22BF" w:rsidRDefault="0074001A" w:rsidP="00DB3083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22BF">
              <w:rPr>
                <w:rFonts w:eastAsia="Calibri"/>
                <w:bCs/>
                <w:spacing w:val="-4"/>
              </w:rPr>
              <w:t>«Комплексная эксплуатация муниципальных объектов уличного (наружно</w:t>
            </w:r>
            <w:r w:rsidR="004D27AC" w:rsidRPr="00EB22BF">
              <w:rPr>
                <w:rFonts w:eastAsia="Calibri"/>
                <w:bCs/>
                <w:spacing w:val="-4"/>
              </w:rPr>
              <w:t>го) освещения» на 2027</w:t>
            </w:r>
            <w:r w:rsidR="00E71154" w:rsidRPr="00EB22BF">
              <w:rPr>
                <w:rFonts w:eastAsia="Calibri"/>
                <w:bCs/>
                <w:spacing w:val="-4"/>
              </w:rPr>
              <w:t xml:space="preserve"> - 2030</w:t>
            </w:r>
            <w:r w:rsidR="00274F1F" w:rsidRPr="00EB22BF">
              <w:rPr>
                <w:rFonts w:eastAsia="Calibri"/>
                <w:bCs/>
                <w:spacing w:val="-4"/>
              </w:rPr>
              <w:t xml:space="preserve"> год</w:t>
            </w:r>
            <w:r w:rsidR="00E71154" w:rsidRPr="00EB22BF">
              <w:rPr>
                <w:rFonts w:eastAsia="Calibri"/>
                <w:bCs/>
                <w:spacing w:val="-4"/>
              </w:rPr>
              <w:t>ы</w:t>
            </w:r>
          </w:p>
          <w:p w14:paraId="05E8FEE4" w14:textId="7B434F8E" w:rsidR="0074001A" w:rsidRPr="00EB22BF" w:rsidRDefault="0074001A" w:rsidP="00DB3083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22BF">
              <w:rPr>
                <w:rFonts w:eastAsia="Calibri"/>
                <w:bCs/>
                <w:spacing w:val="-4"/>
              </w:rPr>
              <w:t xml:space="preserve"> «Энергосбережение и повышение энергоэффективности на территории ЗАТО г</w:t>
            </w:r>
            <w:r w:rsidR="00274F1F" w:rsidRPr="00EB22BF">
              <w:rPr>
                <w:rFonts w:eastAsia="Calibri"/>
                <w:bCs/>
                <w:spacing w:val="-4"/>
              </w:rPr>
              <w:t>. Североморск» на 202</w:t>
            </w:r>
            <w:r w:rsidR="004D27AC" w:rsidRPr="00EB22BF">
              <w:rPr>
                <w:rFonts w:eastAsia="Calibri"/>
                <w:bCs/>
                <w:spacing w:val="-4"/>
              </w:rPr>
              <w:t>7</w:t>
            </w:r>
            <w:r w:rsidR="00274F1F" w:rsidRPr="00EB22BF">
              <w:rPr>
                <w:rFonts w:eastAsia="Calibri"/>
                <w:bCs/>
                <w:spacing w:val="-4"/>
              </w:rPr>
              <w:t xml:space="preserve"> </w:t>
            </w:r>
            <w:r w:rsidR="00E71154" w:rsidRPr="00EB22BF">
              <w:rPr>
                <w:rFonts w:eastAsia="Calibri"/>
                <w:bCs/>
                <w:spacing w:val="-4"/>
              </w:rPr>
              <w:t xml:space="preserve">– 2030 </w:t>
            </w:r>
            <w:r w:rsidR="00274F1F" w:rsidRPr="00EB22BF">
              <w:rPr>
                <w:rFonts w:eastAsia="Calibri"/>
                <w:bCs/>
                <w:spacing w:val="-4"/>
              </w:rPr>
              <w:t>год</w:t>
            </w:r>
            <w:r w:rsidR="00E71154" w:rsidRPr="00EB22BF">
              <w:rPr>
                <w:rFonts w:eastAsia="Calibri"/>
                <w:bCs/>
                <w:spacing w:val="-4"/>
              </w:rPr>
              <w:t>ы</w:t>
            </w:r>
          </w:p>
          <w:p w14:paraId="56872294" w14:textId="78BC38E3" w:rsidR="0074001A" w:rsidRPr="00EB22BF" w:rsidRDefault="0074001A" w:rsidP="00DB3083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22BF">
              <w:rPr>
                <w:rFonts w:eastAsia="Calibri"/>
                <w:bCs/>
                <w:spacing w:val="-4"/>
              </w:rPr>
              <w:t xml:space="preserve">«Подготовка объектов и систем жизнеобеспечения </w:t>
            </w:r>
            <w:r w:rsidRPr="00EB22BF">
              <w:rPr>
                <w:rFonts w:eastAsia="Calibri"/>
                <w:bCs/>
                <w:spacing w:val="-4"/>
              </w:rPr>
              <w:br/>
              <w:t>ЗАТО г. Североморск к работе в отопите</w:t>
            </w:r>
            <w:r w:rsidR="00274F1F" w:rsidRPr="00EB22BF">
              <w:rPr>
                <w:rFonts w:eastAsia="Calibri"/>
                <w:bCs/>
                <w:spacing w:val="-4"/>
              </w:rPr>
              <w:t xml:space="preserve">льный период» </w:t>
            </w:r>
            <w:r w:rsidR="00274F1F" w:rsidRPr="00EB22BF">
              <w:rPr>
                <w:rFonts w:eastAsia="Calibri"/>
                <w:bCs/>
                <w:spacing w:val="-4"/>
              </w:rPr>
              <w:br/>
              <w:t>на 202</w:t>
            </w:r>
            <w:r w:rsidR="004D27AC" w:rsidRPr="00EB22BF">
              <w:rPr>
                <w:rFonts w:eastAsia="Calibri"/>
                <w:bCs/>
                <w:spacing w:val="-4"/>
              </w:rPr>
              <w:t>7</w:t>
            </w:r>
            <w:r w:rsidR="00274F1F" w:rsidRPr="00EB22BF">
              <w:rPr>
                <w:rFonts w:eastAsia="Calibri"/>
                <w:bCs/>
                <w:spacing w:val="-4"/>
              </w:rPr>
              <w:t xml:space="preserve"> </w:t>
            </w:r>
            <w:r w:rsidR="00E71154" w:rsidRPr="00EB22BF">
              <w:rPr>
                <w:rFonts w:eastAsia="Calibri"/>
                <w:bCs/>
                <w:spacing w:val="-4"/>
              </w:rPr>
              <w:t xml:space="preserve">– 2030 </w:t>
            </w:r>
            <w:r w:rsidR="00274F1F" w:rsidRPr="00EB22BF">
              <w:rPr>
                <w:rFonts w:eastAsia="Calibri"/>
                <w:bCs/>
                <w:spacing w:val="-4"/>
              </w:rPr>
              <w:t>год</w:t>
            </w:r>
            <w:r w:rsidR="00E71154" w:rsidRPr="00EB22BF">
              <w:rPr>
                <w:rFonts w:eastAsia="Calibri"/>
                <w:bCs/>
                <w:spacing w:val="-4"/>
              </w:rPr>
              <w:t>ы</w:t>
            </w:r>
          </w:p>
          <w:p w14:paraId="194678FC" w14:textId="7C6C1B0A" w:rsidR="0074001A" w:rsidRPr="00EB22BF" w:rsidRDefault="0074001A" w:rsidP="00DB3083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22BF">
              <w:rPr>
                <w:rFonts w:eastAsia="Calibri"/>
                <w:bCs/>
                <w:spacing w:val="-4"/>
              </w:rPr>
              <w:t xml:space="preserve">«Муниципальный жилищный фонд </w:t>
            </w:r>
            <w:r w:rsidRPr="00EB22BF">
              <w:rPr>
                <w:rFonts w:eastAsia="Calibri"/>
                <w:bCs/>
                <w:spacing w:val="-4"/>
              </w:rPr>
              <w:br/>
              <w:t xml:space="preserve">ЗАТО г. Североморск» на </w:t>
            </w:r>
            <w:r w:rsidR="00274F1F" w:rsidRPr="00EB22BF">
              <w:rPr>
                <w:rFonts w:eastAsia="Calibri"/>
                <w:bCs/>
                <w:spacing w:val="-4"/>
              </w:rPr>
              <w:t>202</w:t>
            </w:r>
            <w:r w:rsidR="004D27AC" w:rsidRPr="00EB22BF">
              <w:rPr>
                <w:rFonts w:eastAsia="Calibri"/>
                <w:bCs/>
                <w:spacing w:val="-4"/>
              </w:rPr>
              <w:t>7</w:t>
            </w:r>
            <w:r w:rsidR="00274F1F" w:rsidRPr="00EB22BF">
              <w:rPr>
                <w:rFonts w:eastAsia="Calibri"/>
                <w:bCs/>
                <w:spacing w:val="-4"/>
              </w:rPr>
              <w:t xml:space="preserve"> </w:t>
            </w:r>
            <w:r w:rsidR="00E71154" w:rsidRPr="00EB22BF">
              <w:rPr>
                <w:rFonts w:eastAsia="Calibri"/>
                <w:bCs/>
                <w:spacing w:val="-4"/>
              </w:rPr>
              <w:t xml:space="preserve">– 2030 </w:t>
            </w:r>
            <w:r w:rsidR="00274F1F" w:rsidRPr="00EB22BF">
              <w:rPr>
                <w:rFonts w:eastAsia="Calibri"/>
                <w:bCs/>
                <w:spacing w:val="-4"/>
              </w:rPr>
              <w:t>год</w:t>
            </w:r>
            <w:r w:rsidR="00E71154" w:rsidRPr="00EB22BF">
              <w:rPr>
                <w:rFonts w:eastAsia="Calibri"/>
                <w:bCs/>
                <w:spacing w:val="-4"/>
              </w:rPr>
              <w:t>ы</w:t>
            </w:r>
          </w:p>
          <w:p w14:paraId="3F9C20A2" w14:textId="395AF940" w:rsidR="0074001A" w:rsidRPr="00EB22BF" w:rsidRDefault="0074001A" w:rsidP="00DB3083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22BF">
              <w:rPr>
                <w:rFonts w:eastAsia="Calibri"/>
                <w:bCs/>
                <w:spacing w:val="-4"/>
              </w:rPr>
              <w:t xml:space="preserve"> «Осуществление прочих мероприятий по благоустройству в ЗАТО г. Североморск» на </w:t>
            </w:r>
            <w:r w:rsidR="00274F1F" w:rsidRPr="00EB22BF">
              <w:rPr>
                <w:rFonts w:eastAsia="Calibri"/>
                <w:bCs/>
                <w:spacing w:val="-4"/>
              </w:rPr>
              <w:t>202</w:t>
            </w:r>
            <w:r w:rsidR="004D27AC" w:rsidRPr="00EB22BF">
              <w:rPr>
                <w:rFonts w:eastAsia="Calibri"/>
                <w:bCs/>
                <w:spacing w:val="-4"/>
              </w:rPr>
              <w:t>7</w:t>
            </w:r>
            <w:r w:rsidR="00274F1F" w:rsidRPr="00EB22BF">
              <w:rPr>
                <w:rFonts w:eastAsia="Calibri"/>
                <w:bCs/>
                <w:spacing w:val="-4"/>
              </w:rPr>
              <w:t xml:space="preserve"> </w:t>
            </w:r>
            <w:r w:rsidR="00E71154" w:rsidRPr="00EB22BF">
              <w:rPr>
                <w:rFonts w:eastAsia="Calibri"/>
                <w:bCs/>
                <w:spacing w:val="-4"/>
              </w:rPr>
              <w:t xml:space="preserve">– 2030 </w:t>
            </w:r>
            <w:r w:rsidR="00274F1F" w:rsidRPr="00EB22BF">
              <w:rPr>
                <w:rFonts w:eastAsia="Calibri"/>
                <w:bCs/>
                <w:spacing w:val="-4"/>
              </w:rPr>
              <w:t>год</w:t>
            </w:r>
            <w:r w:rsidR="00E71154" w:rsidRPr="00EB22BF">
              <w:rPr>
                <w:rFonts w:eastAsia="Calibri"/>
                <w:bCs/>
                <w:spacing w:val="-4"/>
              </w:rPr>
              <w:t>ы</w:t>
            </w:r>
          </w:p>
          <w:p w14:paraId="0C90FAE5" w14:textId="3E5A07E2" w:rsidR="0074001A" w:rsidRPr="00EB22BF" w:rsidRDefault="0074001A" w:rsidP="004D27AC">
            <w:pPr>
              <w:numPr>
                <w:ilvl w:val="0"/>
                <w:numId w:val="3"/>
              </w:numPr>
              <w:tabs>
                <w:tab w:val="left" w:pos="0"/>
                <w:tab w:val="left" w:pos="282"/>
              </w:tabs>
              <w:ind w:left="-1" w:firstLine="1"/>
              <w:rPr>
                <w:rFonts w:eastAsia="Calibri"/>
                <w:spacing w:val="-4"/>
              </w:rPr>
            </w:pPr>
            <w:r w:rsidRPr="00EB22BF">
              <w:rPr>
                <w:rFonts w:eastAsia="Calibri"/>
                <w:bCs/>
                <w:spacing w:val="-4"/>
              </w:rPr>
              <w:t xml:space="preserve"> «Городские парки и скверы - центры отдыха североморцев» на </w:t>
            </w:r>
            <w:r w:rsidR="00274F1F" w:rsidRPr="00EB22BF">
              <w:rPr>
                <w:rFonts w:eastAsia="Calibri"/>
                <w:bCs/>
                <w:spacing w:val="-4"/>
              </w:rPr>
              <w:t>202</w:t>
            </w:r>
            <w:r w:rsidR="004D27AC" w:rsidRPr="00EB22BF">
              <w:rPr>
                <w:rFonts w:eastAsia="Calibri"/>
                <w:bCs/>
                <w:spacing w:val="-4"/>
              </w:rPr>
              <w:t>7</w:t>
            </w:r>
            <w:r w:rsidR="00274F1F" w:rsidRPr="00EB22BF">
              <w:rPr>
                <w:rFonts w:eastAsia="Calibri"/>
                <w:bCs/>
                <w:spacing w:val="-4"/>
              </w:rPr>
              <w:t xml:space="preserve"> </w:t>
            </w:r>
            <w:r w:rsidR="00E71154" w:rsidRPr="00EB22BF">
              <w:rPr>
                <w:rFonts w:eastAsia="Calibri"/>
                <w:bCs/>
                <w:spacing w:val="-4"/>
              </w:rPr>
              <w:t xml:space="preserve">– 2030 </w:t>
            </w:r>
            <w:r w:rsidR="00274F1F" w:rsidRPr="00EB22BF">
              <w:rPr>
                <w:rFonts w:eastAsia="Calibri"/>
                <w:bCs/>
                <w:spacing w:val="-4"/>
              </w:rPr>
              <w:t>год</w:t>
            </w:r>
            <w:r w:rsidR="00E71154" w:rsidRPr="00EB22BF">
              <w:rPr>
                <w:rFonts w:eastAsia="Calibri"/>
                <w:bCs/>
                <w:spacing w:val="-4"/>
              </w:rPr>
              <w:t>ы</w:t>
            </w:r>
          </w:p>
        </w:tc>
      </w:tr>
      <w:tr w:rsidR="0074001A" w:rsidRPr="00EB22BF" w14:paraId="406FC421" w14:textId="77777777" w:rsidTr="00765B70">
        <w:trPr>
          <w:trHeight w:val="550"/>
          <w:tblCellSpacing w:w="5" w:type="nil"/>
        </w:trPr>
        <w:tc>
          <w:tcPr>
            <w:tcW w:w="1581" w:type="pct"/>
          </w:tcPr>
          <w:p w14:paraId="622DB04F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Сроки и этапы реализации программы</w:t>
            </w:r>
          </w:p>
        </w:tc>
        <w:tc>
          <w:tcPr>
            <w:tcW w:w="3419" w:type="pct"/>
          </w:tcPr>
          <w:p w14:paraId="04A7A3B2" w14:textId="10029FA8" w:rsidR="0074001A" w:rsidRPr="00EB22BF" w:rsidRDefault="00BB00C8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202</w:t>
            </w:r>
            <w:r w:rsidR="004D27AC" w:rsidRPr="00EB22BF">
              <w:rPr>
                <w:spacing w:val="-4"/>
              </w:rPr>
              <w:t>7</w:t>
            </w:r>
            <w:r w:rsidR="0074001A" w:rsidRPr="00EB22BF">
              <w:rPr>
                <w:spacing w:val="-4"/>
              </w:rPr>
              <w:t xml:space="preserve"> </w:t>
            </w:r>
            <w:r w:rsidR="00E71154" w:rsidRPr="00EB22BF">
              <w:rPr>
                <w:spacing w:val="-4"/>
              </w:rPr>
              <w:t>– 2030 г</w:t>
            </w:r>
            <w:r w:rsidR="0074001A" w:rsidRPr="00EB22BF">
              <w:rPr>
                <w:spacing w:val="-4"/>
              </w:rPr>
              <w:t>г.</w:t>
            </w:r>
          </w:p>
          <w:p w14:paraId="0DD1B094" w14:textId="2E3FA454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</w:tc>
      </w:tr>
      <w:tr w:rsidR="0074001A" w:rsidRPr="00EB22BF" w14:paraId="734F8AA1" w14:textId="77777777" w:rsidTr="00765B70">
        <w:trPr>
          <w:trHeight w:val="1980"/>
          <w:tblCellSpacing w:w="5" w:type="nil"/>
        </w:trPr>
        <w:tc>
          <w:tcPr>
            <w:tcW w:w="1581" w:type="pct"/>
          </w:tcPr>
          <w:p w14:paraId="1AC3FFD4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 xml:space="preserve">Финансовое обеспечение программы </w:t>
            </w:r>
          </w:p>
          <w:p w14:paraId="6C3A39AF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</w:p>
        </w:tc>
        <w:tc>
          <w:tcPr>
            <w:tcW w:w="3419" w:type="pct"/>
          </w:tcPr>
          <w:p w14:paraId="6CD72992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rPr>
                <w:b/>
              </w:rPr>
              <w:t>Всего по муниципальной программе</w:t>
            </w:r>
            <w:r w:rsidRPr="00EB22BF">
              <w:t xml:space="preserve">: </w:t>
            </w:r>
          </w:p>
          <w:p w14:paraId="7A49A0CD" w14:textId="7C0E2BE1" w:rsidR="0074001A" w:rsidRPr="00EB22BF" w:rsidRDefault="00576DB6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1 397 </w:t>
            </w:r>
            <w:r w:rsidR="00CA7D9D">
              <w:rPr>
                <w:b/>
              </w:rPr>
              <w:t>8</w:t>
            </w:r>
            <w:r>
              <w:rPr>
                <w:b/>
              </w:rPr>
              <w:t>95,92</w:t>
            </w:r>
            <w:r w:rsidR="0074001A" w:rsidRPr="00EB22BF">
              <w:rPr>
                <w:b/>
              </w:rPr>
              <w:t xml:space="preserve"> тыс. руб.</w:t>
            </w:r>
            <w:r w:rsidR="006908A1" w:rsidRPr="00EB22BF">
              <w:rPr>
                <w:b/>
              </w:rPr>
              <w:t xml:space="preserve">, </w:t>
            </w:r>
            <w:r w:rsidR="006908A1" w:rsidRPr="00EB22BF">
              <w:t>из них по годам:</w:t>
            </w:r>
          </w:p>
          <w:p w14:paraId="155857A2" w14:textId="5D0403C8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>2027 год –</w:t>
            </w:r>
            <w:r w:rsidR="006C393E" w:rsidRPr="00EB22BF">
              <w:rPr>
                <w:b/>
              </w:rPr>
              <w:t xml:space="preserve"> </w:t>
            </w:r>
            <w:r w:rsidR="00576DB6">
              <w:rPr>
                <w:b/>
              </w:rPr>
              <w:t>349 </w:t>
            </w:r>
            <w:r w:rsidR="00CA7D9D">
              <w:rPr>
                <w:b/>
              </w:rPr>
              <w:t>4</w:t>
            </w:r>
            <w:r w:rsidR="00576DB6">
              <w:rPr>
                <w:b/>
              </w:rPr>
              <w:t>73,98</w:t>
            </w:r>
            <w:r w:rsidR="00B87881" w:rsidRPr="00EB22BF">
              <w:rPr>
                <w:b/>
              </w:rPr>
              <w:t xml:space="preserve"> </w:t>
            </w:r>
            <w:r w:rsidRPr="00EB22BF">
              <w:rPr>
                <w:b/>
              </w:rPr>
              <w:t>тыс. руб.;</w:t>
            </w:r>
          </w:p>
          <w:p w14:paraId="7926A80E" w14:textId="0AA9AA78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2028 год – </w:t>
            </w:r>
            <w:r w:rsidR="00CA7D9D">
              <w:rPr>
                <w:b/>
              </w:rPr>
              <w:t>349 4</w:t>
            </w:r>
            <w:r w:rsidR="00576DB6">
              <w:rPr>
                <w:b/>
              </w:rPr>
              <w:t>73,98</w:t>
            </w:r>
            <w:r w:rsidR="00576DB6" w:rsidRPr="00EB22BF">
              <w:rPr>
                <w:b/>
              </w:rPr>
              <w:t xml:space="preserve"> </w:t>
            </w:r>
            <w:r w:rsidRPr="00EB22BF">
              <w:rPr>
                <w:b/>
              </w:rPr>
              <w:t>тыс. руб.;</w:t>
            </w:r>
          </w:p>
          <w:p w14:paraId="5B0A28DB" w14:textId="67FE4DC3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2029 год – </w:t>
            </w:r>
            <w:r w:rsidR="00CA7D9D">
              <w:rPr>
                <w:b/>
              </w:rPr>
              <w:t>349 4</w:t>
            </w:r>
            <w:r w:rsidR="00576DB6">
              <w:rPr>
                <w:b/>
              </w:rPr>
              <w:t>73,98</w:t>
            </w:r>
            <w:r w:rsidR="00576DB6" w:rsidRPr="00EB22BF">
              <w:rPr>
                <w:b/>
              </w:rPr>
              <w:t xml:space="preserve"> </w:t>
            </w:r>
            <w:r w:rsidRPr="00EB22BF">
              <w:rPr>
                <w:b/>
              </w:rPr>
              <w:t>тыс. руб.;</w:t>
            </w:r>
          </w:p>
          <w:p w14:paraId="2FCE387E" w14:textId="5D51AC11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2030 год – </w:t>
            </w:r>
            <w:r w:rsidR="00CA7D9D">
              <w:rPr>
                <w:b/>
              </w:rPr>
              <w:t>349 4</w:t>
            </w:r>
            <w:r w:rsidR="00576DB6">
              <w:rPr>
                <w:b/>
              </w:rPr>
              <w:t>73,98</w:t>
            </w:r>
            <w:r w:rsidR="00576DB6" w:rsidRPr="00EB22BF">
              <w:rPr>
                <w:b/>
              </w:rPr>
              <w:t xml:space="preserve"> </w:t>
            </w:r>
            <w:r w:rsidRPr="00EB22BF">
              <w:rPr>
                <w:b/>
              </w:rPr>
              <w:t>тыс. руб.</w:t>
            </w:r>
          </w:p>
          <w:p w14:paraId="75AAE483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380D6229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В том числе по бюджетам:</w:t>
            </w:r>
          </w:p>
          <w:p w14:paraId="61D57C76" w14:textId="3E0A155E" w:rsidR="00E71154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  <w:r w:rsidR="00576DB6">
              <w:t>1 108 199,88</w:t>
            </w:r>
            <w:r w:rsidR="00BF18EF">
              <w:t xml:space="preserve"> тыс. руб., из них по годам:</w:t>
            </w:r>
          </w:p>
          <w:p w14:paraId="55AEDBC4" w14:textId="4BADF4CA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</w:t>
            </w:r>
            <w:r w:rsidR="006908A1" w:rsidRPr="00EB22BF">
              <w:t>–</w:t>
            </w:r>
            <w:r w:rsidRPr="00EB22BF">
              <w:t xml:space="preserve"> </w:t>
            </w:r>
            <w:r w:rsidR="00CA7D9D">
              <w:t>277 1</w:t>
            </w:r>
            <w:r w:rsidR="00576DB6">
              <w:t>49,97</w:t>
            </w:r>
            <w:r w:rsidRPr="00EB22BF">
              <w:t xml:space="preserve"> тыс. руб.;</w:t>
            </w:r>
          </w:p>
          <w:p w14:paraId="4D0422E3" w14:textId="54713669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</w:t>
            </w:r>
            <w:r w:rsidR="006908A1" w:rsidRPr="00EB22BF">
              <w:t>–</w:t>
            </w:r>
            <w:r w:rsidRPr="00EB22BF">
              <w:t xml:space="preserve"> </w:t>
            </w:r>
            <w:r w:rsidR="00CA7D9D">
              <w:t>277 1</w:t>
            </w:r>
            <w:r w:rsidR="00576DB6">
              <w:t>49,97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32BB4DA9" w14:textId="098DCC9A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</w:t>
            </w:r>
            <w:r w:rsidR="006908A1" w:rsidRPr="00EB22BF">
              <w:t>–</w:t>
            </w:r>
            <w:r w:rsidRPr="00EB22BF">
              <w:t xml:space="preserve"> </w:t>
            </w:r>
            <w:r w:rsidR="00CA7D9D">
              <w:t>277 1</w:t>
            </w:r>
            <w:r w:rsidR="00576DB6">
              <w:t>49,97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569F2C27" w14:textId="2915E1EE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</w:t>
            </w:r>
            <w:r w:rsidR="006908A1" w:rsidRPr="00EB22BF">
              <w:t>–</w:t>
            </w:r>
            <w:r w:rsidRPr="00EB22BF">
              <w:t xml:space="preserve"> </w:t>
            </w:r>
            <w:r w:rsidR="00CA7D9D">
              <w:t>277 1</w:t>
            </w:r>
            <w:r w:rsidR="00576DB6">
              <w:t>49,97</w:t>
            </w:r>
            <w:r w:rsidR="00576DB6" w:rsidRPr="00EB22BF">
              <w:t xml:space="preserve"> </w:t>
            </w:r>
            <w:r w:rsidRPr="00EB22BF">
              <w:t>тыс. руб.</w:t>
            </w:r>
          </w:p>
          <w:p w14:paraId="51686AC6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14:paraId="7B82FC8E" w14:textId="773A0036" w:rsidR="00E71154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ОБ: </w:t>
            </w:r>
            <w:r w:rsidR="00576DB6">
              <w:t>289 296,04</w:t>
            </w:r>
            <w:r w:rsidR="00BF18EF">
              <w:t xml:space="preserve"> тыс. руб., из них по годам:</w:t>
            </w:r>
          </w:p>
          <w:p w14:paraId="7CA8ACDA" w14:textId="056A0A84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</w:t>
            </w:r>
            <w:r w:rsidR="006908A1" w:rsidRPr="00EB22BF">
              <w:t>–</w:t>
            </w:r>
            <w:r w:rsidR="00B63B3A" w:rsidRPr="00EB22BF">
              <w:t xml:space="preserve"> </w:t>
            </w:r>
            <w:r w:rsidR="00576DB6">
              <w:t>72 324,01</w:t>
            </w:r>
            <w:r w:rsidRPr="00EB22BF">
              <w:t xml:space="preserve"> тыс. руб.;</w:t>
            </w:r>
          </w:p>
          <w:p w14:paraId="6DFC1975" w14:textId="5D6BEB3D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</w:t>
            </w:r>
            <w:r w:rsidR="006908A1" w:rsidRPr="00EB22BF">
              <w:t>–</w:t>
            </w:r>
            <w:r w:rsidRPr="00EB22BF">
              <w:t xml:space="preserve"> </w:t>
            </w:r>
            <w:r w:rsidR="00576DB6">
              <w:t>72 324,01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7B699DDA" w14:textId="0F420A3C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</w:t>
            </w:r>
            <w:r w:rsidR="006908A1" w:rsidRPr="00EB22BF">
              <w:t>–</w:t>
            </w:r>
            <w:r w:rsidR="00B63B3A" w:rsidRPr="00EB22BF">
              <w:t xml:space="preserve"> </w:t>
            </w:r>
            <w:r w:rsidR="00576DB6">
              <w:t>72 324,01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1DD9BA3F" w14:textId="72C7C610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</w:t>
            </w:r>
            <w:r w:rsidR="006908A1" w:rsidRPr="00EB22BF">
              <w:t>–</w:t>
            </w:r>
            <w:r w:rsidR="00B63B3A" w:rsidRPr="00EB22BF">
              <w:t xml:space="preserve"> </w:t>
            </w:r>
            <w:r w:rsidR="00576DB6">
              <w:t>72 324,01</w:t>
            </w:r>
            <w:r w:rsidR="00576DB6" w:rsidRPr="00EB22BF">
              <w:t xml:space="preserve"> </w:t>
            </w:r>
            <w:r w:rsidRPr="00EB22BF">
              <w:t>тыс. руб.</w:t>
            </w:r>
          </w:p>
          <w:p w14:paraId="31499600" w14:textId="77777777" w:rsidR="00DB3083" w:rsidRPr="00EB22BF" w:rsidRDefault="00DB3083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64E870BC" w14:textId="2F152DC2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Всего по Подпрограмме 1: «Автомобильные дороги </w:t>
            </w:r>
            <w:r w:rsidRPr="00EB22BF">
              <w:rPr>
                <w:b/>
              </w:rPr>
              <w:br/>
              <w:t xml:space="preserve">и проезды ЗАТО г. Североморск» на </w:t>
            </w:r>
            <w:r w:rsidR="004D27AC" w:rsidRPr="00EB22BF">
              <w:rPr>
                <w:b/>
              </w:rPr>
              <w:t>2027</w:t>
            </w:r>
            <w:r w:rsidR="00E71154" w:rsidRPr="00EB22BF">
              <w:rPr>
                <w:b/>
              </w:rPr>
              <w:t xml:space="preserve"> – 2030</w:t>
            </w:r>
            <w:r w:rsidRPr="00EB22BF">
              <w:rPr>
                <w:b/>
              </w:rPr>
              <w:t xml:space="preserve"> год</w:t>
            </w:r>
            <w:r w:rsidR="00E71154" w:rsidRPr="00EB22BF">
              <w:rPr>
                <w:b/>
              </w:rPr>
              <w:t>ы</w:t>
            </w:r>
          </w:p>
          <w:p w14:paraId="5BE65FF0" w14:textId="0441F34A" w:rsidR="0074001A" w:rsidRPr="00EB22BF" w:rsidRDefault="00914EB3" w:rsidP="00DB3083">
            <w:r w:rsidRPr="00EB22BF">
              <w:rPr>
                <w:b/>
                <w:bCs/>
              </w:rPr>
              <w:t>442 544,04</w:t>
            </w:r>
            <w:r w:rsidR="005B7948" w:rsidRPr="00EB22BF">
              <w:rPr>
                <w:b/>
                <w:bCs/>
              </w:rPr>
              <w:t xml:space="preserve"> </w:t>
            </w:r>
            <w:r w:rsidR="00917D57" w:rsidRPr="00EB22BF">
              <w:t>тыс. руб.</w:t>
            </w:r>
            <w:r w:rsidR="00E71154" w:rsidRPr="00EB22BF">
              <w:t>, из них по годам:</w:t>
            </w:r>
          </w:p>
          <w:p w14:paraId="62C50EC8" w14:textId="416BEC6E" w:rsidR="006908A1" w:rsidRPr="00EB22BF" w:rsidRDefault="006908A1" w:rsidP="006908A1">
            <w:r w:rsidRPr="00EB22BF">
              <w:t xml:space="preserve">2027 год – </w:t>
            </w:r>
            <w:r w:rsidR="00914EB3" w:rsidRPr="00EB22BF">
              <w:t>110 636,01</w:t>
            </w:r>
            <w:r w:rsidRPr="00EB22BF">
              <w:t xml:space="preserve"> тыс. руб.;</w:t>
            </w:r>
          </w:p>
          <w:p w14:paraId="3CD4F0D0" w14:textId="28D28315" w:rsidR="006908A1" w:rsidRPr="00EB22BF" w:rsidRDefault="006908A1" w:rsidP="006908A1">
            <w:r w:rsidRPr="00EB22BF">
              <w:t xml:space="preserve">2028 год – </w:t>
            </w:r>
            <w:r w:rsidR="00914EB3" w:rsidRPr="00EB22BF">
              <w:t xml:space="preserve">110 636,01 </w:t>
            </w:r>
            <w:r w:rsidRPr="00EB22BF">
              <w:t>тыс. руб.;</w:t>
            </w:r>
          </w:p>
          <w:p w14:paraId="50273374" w14:textId="0055FE7C" w:rsidR="006908A1" w:rsidRPr="00EB22BF" w:rsidRDefault="006908A1" w:rsidP="006908A1">
            <w:r w:rsidRPr="00EB22BF">
              <w:t xml:space="preserve">2029 год – </w:t>
            </w:r>
            <w:r w:rsidR="00914EB3" w:rsidRPr="00EB22BF">
              <w:t xml:space="preserve">110 636,01 </w:t>
            </w:r>
            <w:r w:rsidRPr="00EB22BF">
              <w:t>тыс. руб.;</w:t>
            </w:r>
          </w:p>
          <w:p w14:paraId="0AEDC575" w14:textId="5980DBA6" w:rsidR="006908A1" w:rsidRPr="00EB22BF" w:rsidRDefault="006908A1" w:rsidP="006908A1">
            <w:r w:rsidRPr="00EB22BF">
              <w:t xml:space="preserve">2030 год – </w:t>
            </w:r>
            <w:r w:rsidR="00914EB3" w:rsidRPr="00EB22BF">
              <w:t xml:space="preserve">110 636,01 </w:t>
            </w:r>
            <w:r w:rsidRPr="00EB22BF">
              <w:t>тыс. руб.;</w:t>
            </w:r>
          </w:p>
          <w:p w14:paraId="2FFB5454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ind w:left="-7"/>
              <w:rPr>
                <w:sz w:val="10"/>
                <w:szCs w:val="10"/>
              </w:rPr>
            </w:pPr>
          </w:p>
          <w:p w14:paraId="57DEE1B2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>В том числе по бюджетам:</w:t>
            </w:r>
          </w:p>
          <w:p w14:paraId="58169F01" w14:textId="45161AE3" w:rsidR="00E71154" w:rsidRPr="00EB22BF" w:rsidRDefault="0074001A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МБ: </w:t>
            </w:r>
            <w:r w:rsidR="00BF18EF">
              <w:t>262 897,36 тыс. руб., из них по годам:</w:t>
            </w:r>
          </w:p>
          <w:p w14:paraId="221F5472" w14:textId="6A8E4713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2027 год – </w:t>
            </w:r>
            <w:r w:rsidR="00914EB3" w:rsidRPr="00EB22BF">
              <w:t>65 724,34</w:t>
            </w:r>
            <w:r w:rsidR="00DE2A62" w:rsidRPr="00EB22BF">
              <w:t xml:space="preserve"> </w:t>
            </w:r>
            <w:r w:rsidRPr="00EB22BF">
              <w:t>тыс. руб.;</w:t>
            </w:r>
          </w:p>
          <w:p w14:paraId="26F75728" w14:textId="7367963F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2028 год – </w:t>
            </w:r>
            <w:r w:rsidR="00914EB3" w:rsidRPr="00EB22BF">
              <w:t xml:space="preserve">65 724,34 </w:t>
            </w:r>
            <w:r w:rsidRPr="00EB22BF">
              <w:t>тыс. руб.;</w:t>
            </w:r>
          </w:p>
          <w:p w14:paraId="79D766C7" w14:textId="446115F0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2029 год – </w:t>
            </w:r>
            <w:r w:rsidR="00914EB3" w:rsidRPr="00EB22BF">
              <w:t xml:space="preserve">65 724,34 </w:t>
            </w:r>
            <w:r w:rsidRPr="00EB22BF">
              <w:t>тыс. руб.;</w:t>
            </w:r>
          </w:p>
          <w:p w14:paraId="578EEAE9" w14:textId="4098FE97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lastRenderedPageBreak/>
              <w:t xml:space="preserve">2030 год – </w:t>
            </w:r>
            <w:r w:rsidR="00914EB3" w:rsidRPr="00EB22BF">
              <w:t xml:space="preserve">65 724,34 </w:t>
            </w:r>
            <w:r w:rsidRPr="00EB22BF">
              <w:t>тыс. руб.</w:t>
            </w:r>
          </w:p>
          <w:p w14:paraId="43C270BC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ind w:left="-7"/>
              <w:rPr>
                <w:sz w:val="10"/>
              </w:rPr>
            </w:pPr>
          </w:p>
          <w:p w14:paraId="2CE9B488" w14:textId="091C5D53" w:rsidR="00E71154" w:rsidRPr="00EB22BF" w:rsidRDefault="0074001A" w:rsidP="00DB3083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>ОБ</w:t>
            </w:r>
            <w:r w:rsidR="00E71154" w:rsidRPr="00EB22BF">
              <w:t xml:space="preserve">: </w:t>
            </w:r>
            <w:r w:rsidR="00BF18EF">
              <w:t>179 646,68 тыс. руб., из них по годам:</w:t>
            </w:r>
          </w:p>
          <w:p w14:paraId="382E720A" w14:textId="7A0AA648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2027 год – </w:t>
            </w:r>
            <w:r w:rsidR="00914EB3" w:rsidRPr="00EB22BF">
              <w:t>44 911,67</w:t>
            </w:r>
            <w:r w:rsidR="00DE2A62" w:rsidRPr="00EB22BF">
              <w:t xml:space="preserve"> </w:t>
            </w:r>
            <w:r w:rsidRPr="00EB22BF">
              <w:t>тыс. руб.;</w:t>
            </w:r>
          </w:p>
          <w:p w14:paraId="68D9CE56" w14:textId="10D79B10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2028 год – </w:t>
            </w:r>
            <w:r w:rsidR="00914EB3" w:rsidRPr="00EB22BF">
              <w:t xml:space="preserve">44 911,67 </w:t>
            </w:r>
            <w:r w:rsidRPr="00EB22BF">
              <w:t>тыс. руб.;</w:t>
            </w:r>
          </w:p>
          <w:p w14:paraId="06CD97E1" w14:textId="3882FCC2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2029 год – </w:t>
            </w:r>
            <w:r w:rsidR="00914EB3" w:rsidRPr="00EB22BF">
              <w:t xml:space="preserve">44 911,67 </w:t>
            </w:r>
            <w:r w:rsidRPr="00EB22BF">
              <w:t>тыс. руб.;</w:t>
            </w:r>
          </w:p>
          <w:p w14:paraId="18485607" w14:textId="46F5277B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  <w:ind w:left="-7"/>
            </w:pPr>
            <w:r w:rsidRPr="00EB22BF">
              <w:t xml:space="preserve">2030 год – </w:t>
            </w:r>
            <w:r w:rsidR="00914EB3" w:rsidRPr="00EB22BF">
              <w:t xml:space="preserve">44 911,67 </w:t>
            </w:r>
            <w:r w:rsidRPr="00EB22BF">
              <w:t>тыс. руб.</w:t>
            </w:r>
          </w:p>
          <w:p w14:paraId="3DF0389B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43B871D8" w14:textId="1F327A8B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Всего по Подпрограмме 2: «Комплексная эксплуатация муниципальных объектов уличного (наружного) освещения» на </w:t>
            </w:r>
            <w:r w:rsidR="00917D57" w:rsidRPr="00EB22BF">
              <w:rPr>
                <w:b/>
              </w:rPr>
              <w:t>202</w:t>
            </w:r>
            <w:r w:rsidR="004D27AC" w:rsidRPr="00EB22BF">
              <w:rPr>
                <w:b/>
              </w:rPr>
              <w:t>7</w:t>
            </w:r>
            <w:r w:rsidR="00E71154" w:rsidRPr="00EB22BF">
              <w:rPr>
                <w:b/>
              </w:rPr>
              <w:t xml:space="preserve"> – 2030</w:t>
            </w:r>
            <w:r w:rsidR="00274F1F" w:rsidRPr="00EB22BF">
              <w:rPr>
                <w:b/>
              </w:rPr>
              <w:t xml:space="preserve"> год</w:t>
            </w:r>
            <w:r w:rsidR="00E71154" w:rsidRPr="00EB22BF">
              <w:rPr>
                <w:b/>
              </w:rPr>
              <w:t>ы</w:t>
            </w:r>
            <w:r w:rsidR="006908A1" w:rsidRPr="00EB22BF">
              <w:rPr>
                <w:b/>
              </w:rPr>
              <w:t xml:space="preserve"> </w:t>
            </w:r>
            <w:r w:rsidR="00914EB3" w:rsidRPr="00EB22BF">
              <w:rPr>
                <w:b/>
              </w:rPr>
              <w:t>99 538,04</w:t>
            </w:r>
            <w:r w:rsidR="006908A1" w:rsidRPr="00EB22BF">
              <w:rPr>
                <w:b/>
              </w:rPr>
              <w:t xml:space="preserve"> </w:t>
            </w:r>
            <w:r w:rsidR="006908A1" w:rsidRPr="00EB22BF">
              <w:t>тыс. руб., из них по годам:</w:t>
            </w:r>
          </w:p>
          <w:p w14:paraId="5F6B170A" w14:textId="77777777" w:rsidR="00E71154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</w:p>
          <w:p w14:paraId="069BC208" w14:textId="419EC3DB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>2027 год – 24 884,51 тыс. руб.;</w:t>
            </w:r>
          </w:p>
          <w:p w14:paraId="206F4E54" w14:textId="056AD912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>2028 год – 24 884,51 тыс. руб.;</w:t>
            </w:r>
          </w:p>
          <w:p w14:paraId="691CA070" w14:textId="44AF2C3A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>2029 год – 24 884,51 тыс. руб.;</w:t>
            </w:r>
          </w:p>
          <w:p w14:paraId="0A43E42C" w14:textId="56CCD92C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>2030 год – 24 884,51 тыс. руб.</w:t>
            </w:r>
          </w:p>
          <w:p w14:paraId="5DAC4EB5" w14:textId="77777777" w:rsidR="00DB3083" w:rsidRPr="00EB22BF" w:rsidRDefault="00DB3083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7BD8F9D5" w14:textId="758DD835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Всего по Подпрограмме 3: «Энергосбережение </w:t>
            </w:r>
          </w:p>
          <w:p w14:paraId="4DF54AC7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и повышение энергоэффективности на территории </w:t>
            </w:r>
          </w:p>
          <w:p w14:paraId="56428B6F" w14:textId="760B6A9E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rPr>
                <w:b/>
              </w:rPr>
              <w:t>ЗАТО г</w:t>
            </w:r>
            <w:r w:rsidR="004D27AC" w:rsidRPr="00EB22BF">
              <w:rPr>
                <w:b/>
              </w:rPr>
              <w:t>. Североморск» на 2027</w:t>
            </w:r>
            <w:r w:rsidR="00274F1F" w:rsidRPr="00EB22BF">
              <w:rPr>
                <w:b/>
              </w:rPr>
              <w:t xml:space="preserve"> </w:t>
            </w:r>
            <w:r w:rsidR="00E71154" w:rsidRPr="00EB22BF">
              <w:rPr>
                <w:b/>
              </w:rPr>
              <w:t xml:space="preserve">– 2030 </w:t>
            </w:r>
            <w:r w:rsidR="00274F1F" w:rsidRPr="00EB22BF">
              <w:rPr>
                <w:b/>
              </w:rPr>
              <w:t>год</w:t>
            </w:r>
            <w:r w:rsidR="00E71154" w:rsidRPr="00EB22BF">
              <w:rPr>
                <w:b/>
              </w:rPr>
              <w:t>ы</w:t>
            </w:r>
            <w:r w:rsidR="006908A1" w:rsidRPr="00EB22BF">
              <w:rPr>
                <w:b/>
              </w:rPr>
              <w:t xml:space="preserve"> </w:t>
            </w:r>
            <w:r w:rsidR="00CA7D9D">
              <w:rPr>
                <w:b/>
              </w:rPr>
              <w:t>40</w:t>
            </w:r>
            <w:r w:rsidR="006908A1" w:rsidRPr="00EB22BF">
              <w:rPr>
                <w:b/>
              </w:rPr>
              <w:t xml:space="preserve">0,00 </w:t>
            </w:r>
            <w:r w:rsidR="006908A1" w:rsidRPr="00EB22BF">
              <w:t>тыс. руб., из них по годам:</w:t>
            </w:r>
          </w:p>
          <w:p w14:paraId="6F64E501" w14:textId="77777777" w:rsidR="00E71154" w:rsidRPr="00EB22BF" w:rsidRDefault="00274F1F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</w:p>
          <w:p w14:paraId="7E3BC1E5" w14:textId="1AE71E12" w:rsidR="00E71154" w:rsidRPr="00EB22BF" w:rsidRDefault="00E71154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>2027 год –</w:t>
            </w:r>
            <w:r w:rsidR="00600643" w:rsidRPr="00EB22BF">
              <w:t xml:space="preserve"> </w:t>
            </w:r>
            <w:r w:rsidR="00CA7D9D">
              <w:t>10</w:t>
            </w:r>
            <w:r w:rsidRPr="00EB22BF">
              <w:t>0,00 тыс. руб.;</w:t>
            </w:r>
          </w:p>
          <w:p w14:paraId="558A6E05" w14:textId="5FBE7513" w:rsidR="00E71154" w:rsidRPr="00EB22BF" w:rsidRDefault="00600643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CA7D9D">
              <w:t>10</w:t>
            </w:r>
            <w:r w:rsidR="00E71154" w:rsidRPr="00EB22BF">
              <w:t>0,00 тыс. руб.;</w:t>
            </w:r>
          </w:p>
          <w:p w14:paraId="3AAB8B29" w14:textId="5A981626" w:rsidR="00E71154" w:rsidRPr="00EB22BF" w:rsidRDefault="00600643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CA7D9D">
              <w:t>10</w:t>
            </w:r>
            <w:r w:rsidR="00E71154" w:rsidRPr="00EB22BF">
              <w:t>0,00 тыс. руб.;</w:t>
            </w:r>
          </w:p>
          <w:p w14:paraId="62067976" w14:textId="05C96981" w:rsidR="00E71154" w:rsidRPr="00EB22BF" w:rsidRDefault="00600643" w:rsidP="00E71154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CA7D9D">
              <w:t>10</w:t>
            </w:r>
            <w:r w:rsidR="00E71154" w:rsidRPr="00EB22BF">
              <w:t>0,00 тыс. руб.</w:t>
            </w:r>
          </w:p>
          <w:p w14:paraId="5B2DCF83" w14:textId="77777777" w:rsidR="00DB3083" w:rsidRPr="00EB22BF" w:rsidRDefault="00DB3083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797C7484" w14:textId="387F2E5E" w:rsidR="00274F1F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Всего по Подпрограмме 4: «Подготовка объектов </w:t>
            </w:r>
            <w:r w:rsidRPr="00EB22BF">
              <w:rPr>
                <w:b/>
              </w:rPr>
              <w:br/>
              <w:t xml:space="preserve">и систем жизнеобеспечения ЗАТО г. Североморск </w:t>
            </w:r>
            <w:r w:rsidRPr="00EB22BF">
              <w:rPr>
                <w:b/>
              </w:rPr>
              <w:br/>
              <w:t xml:space="preserve">к работе в отопительный период» на </w:t>
            </w:r>
            <w:r w:rsidR="004D27AC" w:rsidRPr="00EB22BF">
              <w:rPr>
                <w:b/>
              </w:rPr>
              <w:t>2027</w:t>
            </w:r>
            <w:r w:rsidR="006908A1" w:rsidRPr="00EB22BF">
              <w:rPr>
                <w:b/>
              </w:rPr>
              <w:t xml:space="preserve"> – 2030</w:t>
            </w:r>
            <w:r w:rsidR="00372B22" w:rsidRPr="00EB22BF">
              <w:rPr>
                <w:b/>
              </w:rPr>
              <w:t xml:space="preserve"> </w:t>
            </w:r>
            <w:r w:rsidRPr="00EB22BF">
              <w:rPr>
                <w:b/>
              </w:rPr>
              <w:t>год</w:t>
            </w:r>
            <w:r w:rsidR="006908A1" w:rsidRPr="00EB22BF">
              <w:rPr>
                <w:b/>
              </w:rPr>
              <w:t>ы 2 </w:t>
            </w:r>
            <w:r w:rsidR="00EA0735" w:rsidRPr="00EB22BF">
              <w:rPr>
                <w:b/>
              </w:rPr>
              <w:t>0</w:t>
            </w:r>
            <w:r w:rsidR="006908A1" w:rsidRPr="00EB22BF">
              <w:rPr>
                <w:b/>
              </w:rPr>
              <w:t xml:space="preserve">00,00 тыс. руб., </w:t>
            </w:r>
            <w:r w:rsidR="006908A1" w:rsidRPr="00EB22BF">
              <w:t>из них по годам:</w:t>
            </w:r>
          </w:p>
          <w:p w14:paraId="2EC0FA41" w14:textId="77777777" w:rsidR="006908A1" w:rsidRPr="00EB22BF" w:rsidRDefault="00274F1F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</w:p>
          <w:p w14:paraId="163935B3" w14:textId="162C3A00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>2027 год – 500,00 тыс. руб.;</w:t>
            </w:r>
          </w:p>
          <w:p w14:paraId="510DFE5C" w14:textId="11041FFC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>2028 год – 500,00 тыс. руб.;</w:t>
            </w:r>
          </w:p>
          <w:p w14:paraId="20E3F2EE" w14:textId="56306A1C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>2029 год – 500,00 тыс. руб.;</w:t>
            </w:r>
          </w:p>
          <w:p w14:paraId="63EB5054" w14:textId="3CCC66E7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>2030 год – 500,00 тыс. руб.</w:t>
            </w:r>
          </w:p>
          <w:p w14:paraId="0118055C" w14:textId="28A27D90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52E7E644" w14:textId="357F536E" w:rsidR="006908A1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t xml:space="preserve">Всего по Подпрограмме 5: «Муниципальный жилищный </w:t>
            </w:r>
            <w:r w:rsidRPr="00EB22BF">
              <w:rPr>
                <w:b/>
              </w:rPr>
              <w:br/>
              <w:t xml:space="preserve">фонд ЗАТО г. Североморск» на </w:t>
            </w:r>
            <w:r w:rsidR="00E013A5" w:rsidRPr="00EB22BF">
              <w:rPr>
                <w:b/>
              </w:rPr>
              <w:t>202</w:t>
            </w:r>
            <w:r w:rsidR="004D27AC" w:rsidRPr="00EB22BF">
              <w:rPr>
                <w:b/>
              </w:rPr>
              <w:t>7</w:t>
            </w:r>
            <w:r w:rsidR="006908A1" w:rsidRPr="00EB22BF">
              <w:rPr>
                <w:b/>
              </w:rPr>
              <w:t xml:space="preserve"> - 2030</w:t>
            </w:r>
            <w:r w:rsidR="00E013A5" w:rsidRPr="00EB22BF">
              <w:rPr>
                <w:b/>
              </w:rPr>
              <w:t xml:space="preserve"> год</w:t>
            </w:r>
            <w:r w:rsidR="006908A1" w:rsidRPr="00EB22BF">
              <w:rPr>
                <w:b/>
              </w:rPr>
              <w:t>ы</w:t>
            </w:r>
            <w:r w:rsidR="005011B5" w:rsidRPr="00EB22BF">
              <w:rPr>
                <w:b/>
              </w:rPr>
              <w:t xml:space="preserve"> </w:t>
            </w:r>
            <w:r w:rsidR="00576DB6">
              <w:rPr>
                <w:b/>
              </w:rPr>
              <w:t>315 059,68</w:t>
            </w:r>
            <w:r w:rsidR="005011B5" w:rsidRPr="00EB22BF">
              <w:rPr>
                <w:b/>
              </w:rPr>
              <w:t xml:space="preserve"> тыс. руб.</w:t>
            </w:r>
            <w:r w:rsidR="006908A1" w:rsidRPr="00EB22BF">
              <w:rPr>
                <w:b/>
              </w:rPr>
              <w:t xml:space="preserve">, </w:t>
            </w:r>
            <w:r w:rsidR="006908A1" w:rsidRPr="00EB22BF">
              <w:t>из них по годам:</w:t>
            </w:r>
          </w:p>
          <w:p w14:paraId="71888282" w14:textId="50B7E5ED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– </w:t>
            </w:r>
            <w:r w:rsidR="00576DB6">
              <w:t>78 764,92</w:t>
            </w:r>
            <w:r w:rsidR="005011B5" w:rsidRPr="00EB22BF">
              <w:t xml:space="preserve"> </w:t>
            </w:r>
            <w:r w:rsidRPr="00EB22BF">
              <w:t>тыс. руб.;</w:t>
            </w:r>
          </w:p>
          <w:p w14:paraId="1D03A014" w14:textId="7A0D3FB5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576DB6">
              <w:t>78 764,92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2F20D3A4" w14:textId="683AD4A4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576DB6">
              <w:t>78 764,92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19641325" w14:textId="3E75747B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576DB6">
              <w:t>78 764,92</w:t>
            </w:r>
            <w:r w:rsidR="00576DB6" w:rsidRPr="00EB22BF">
              <w:t xml:space="preserve"> </w:t>
            </w:r>
            <w:r w:rsidRPr="00EB22BF">
              <w:t>тыс. руб.</w:t>
            </w:r>
          </w:p>
          <w:p w14:paraId="52EF68BC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4591D34E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В том числе по бюджетам:</w:t>
            </w:r>
          </w:p>
          <w:p w14:paraId="37D26691" w14:textId="7E6C81AB" w:rsidR="006908A1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  <w:r w:rsidR="00576DB6">
              <w:t>239 439,84</w:t>
            </w:r>
            <w:r w:rsidR="00EB22BF" w:rsidRPr="00EB22BF">
              <w:t xml:space="preserve"> тыс. руб., из них по годам:</w:t>
            </w:r>
          </w:p>
          <w:p w14:paraId="640390E2" w14:textId="5DCE7611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– </w:t>
            </w:r>
            <w:r w:rsidR="00576DB6">
              <w:t>59 859,96</w:t>
            </w:r>
            <w:r w:rsidRPr="00EB22BF">
              <w:t xml:space="preserve"> тыс. руб.;</w:t>
            </w:r>
          </w:p>
          <w:p w14:paraId="77DA296E" w14:textId="7482C80E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576DB6">
              <w:t>59 859,96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0774606B" w14:textId="3248A76B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576DB6">
              <w:t>59 859,96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16A39B4D" w14:textId="70301C52" w:rsidR="006908A1" w:rsidRPr="00EB22BF" w:rsidRDefault="006908A1" w:rsidP="006908A1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576DB6">
              <w:t>59 859,96</w:t>
            </w:r>
            <w:r w:rsidR="00576DB6" w:rsidRPr="00EB22BF">
              <w:t xml:space="preserve"> </w:t>
            </w:r>
            <w:r w:rsidRPr="00EB22BF">
              <w:t>тыс. руб.</w:t>
            </w:r>
          </w:p>
          <w:p w14:paraId="34259E3F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008D03DB" w14:textId="443267B9" w:rsidR="005011B5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ОБ: </w:t>
            </w:r>
            <w:r w:rsidR="00576DB6">
              <w:t>75 619,84</w:t>
            </w:r>
            <w:r w:rsidR="00EB22BF" w:rsidRPr="00EB22BF">
              <w:t xml:space="preserve"> тыс. руб., из них по годам:</w:t>
            </w:r>
          </w:p>
          <w:p w14:paraId="0832634B" w14:textId="44B148A9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– </w:t>
            </w:r>
            <w:r w:rsidR="00576DB6">
              <w:t>18 904,96</w:t>
            </w:r>
            <w:r w:rsidRPr="00EB22BF">
              <w:t xml:space="preserve"> тыс. руб.;</w:t>
            </w:r>
          </w:p>
          <w:p w14:paraId="1017E39B" w14:textId="0F6A0805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576DB6">
              <w:t>18 904,96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7F835CFD" w14:textId="7EC6A807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576DB6">
              <w:t>18 904,96</w:t>
            </w:r>
            <w:r w:rsidR="00576DB6" w:rsidRPr="00EB22BF">
              <w:t xml:space="preserve"> </w:t>
            </w:r>
            <w:r w:rsidRPr="00EB22BF">
              <w:t>тыс. руб.;</w:t>
            </w:r>
          </w:p>
          <w:p w14:paraId="6D935224" w14:textId="4107AF10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576DB6">
              <w:t>18 904,96</w:t>
            </w:r>
            <w:r w:rsidR="00576DB6" w:rsidRPr="00EB22BF">
              <w:t xml:space="preserve"> </w:t>
            </w:r>
            <w:r w:rsidRPr="00EB22BF">
              <w:t>тыс. руб.</w:t>
            </w:r>
          </w:p>
          <w:p w14:paraId="02BA5379" w14:textId="655EFEF1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13F65800" w14:textId="0BE86A4D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B22BF">
              <w:rPr>
                <w:b/>
              </w:rPr>
              <w:lastRenderedPageBreak/>
              <w:t xml:space="preserve">Всего по Подпрограмме 6: «Осуществление </w:t>
            </w:r>
            <w:r w:rsidRPr="00EB22BF">
              <w:rPr>
                <w:b/>
              </w:rPr>
              <w:br/>
              <w:t xml:space="preserve">прочих мероприятий по благоустройству </w:t>
            </w:r>
            <w:r w:rsidRPr="00EB22BF">
              <w:rPr>
                <w:b/>
              </w:rPr>
              <w:br/>
              <w:t>в ЗАТО г</w:t>
            </w:r>
            <w:r w:rsidR="00274F1F" w:rsidRPr="00EB22BF">
              <w:rPr>
                <w:b/>
              </w:rPr>
              <w:t>. Североморск» на 202</w:t>
            </w:r>
            <w:r w:rsidR="004D27AC" w:rsidRPr="00EB22BF">
              <w:rPr>
                <w:b/>
              </w:rPr>
              <w:t>7</w:t>
            </w:r>
            <w:r w:rsidR="005011B5" w:rsidRPr="00EB22BF">
              <w:rPr>
                <w:b/>
              </w:rPr>
              <w:t xml:space="preserve"> – 2030</w:t>
            </w:r>
            <w:r w:rsidR="00274F1F" w:rsidRPr="00EB22BF">
              <w:rPr>
                <w:b/>
              </w:rPr>
              <w:t xml:space="preserve"> год</w:t>
            </w:r>
            <w:r w:rsidR="005011B5" w:rsidRPr="00EB22BF">
              <w:rPr>
                <w:b/>
              </w:rPr>
              <w:t xml:space="preserve">ы </w:t>
            </w:r>
            <w:r w:rsidR="00EA0735" w:rsidRPr="00EB22BF">
              <w:rPr>
                <w:b/>
              </w:rPr>
              <w:t>511 088,96</w:t>
            </w:r>
            <w:r w:rsidR="005011B5" w:rsidRPr="00EB22BF">
              <w:rPr>
                <w:b/>
              </w:rPr>
              <w:t xml:space="preserve"> тыс. руб., </w:t>
            </w:r>
            <w:r w:rsidR="005011B5" w:rsidRPr="00EB22BF">
              <w:t>из них по годам:</w:t>
            </w:r>
          </w:p>
          <w:p w14:paraId="59E3FA02" w14:textId="6D97DA00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– </w:t>
            </w:r>
            <w:r w:rsidR="00EA0735" w:rsidRPr="00EB22BF">
              <w:t>127 772,24</w:t>
            </w:r>
            <w:r w:rsidRPr="00EB22BF">
              <w:t xml:space="preserve"> тыс. руб.;</w:t>
            </w:r>
          </w:p>
          <w:p w14:paraId="19FAFE6A" w14:textId="0D16BBCF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EA0735" w:rsidRPr="00EB22BF">
              <w:t xml:space="preserve">127 772,24 </w:t>
            </w:r>
            <w:r w:rsidRPr="00EB22BF">
              <w:t>тыс. руб.;</w:t>
            </w:r>
          </w:p>
          <w:p w14:paraId="4CFEDA42" w14:textId="5C1AED35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EA0735" w:rsidRPr="00EB22BF">
              <w:t xml:space="preserve">127 772,24 </w:t>
            </w:r>
            <w:r w:rsidRPr="00EB22BF">
              <w:t>тыс. руб.;</w:t>
            </w:r>
          </w:p>
          <w:p w14:paraId="68080731" w14:textId="5FC19800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EA0735" w:rsidRPr="00EB22BF">
              <w:t xml:space="preserve">127 772,24 </w:t>
            </w:r>
            <w:r w:rsidRPr="00EB22BF">
              <w:t>тыс. руб.</w:t>
            </w:r>
          </w:p>
          <w:p w14:paraId="6C37A9EC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2E7EC2CA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>В том числе по бюджетам:</w:t>
            </w:r>
          </w:p>
          <w:p w14:paraId="2732BB6B" w14:textId="4F7D630B" w:rsidR="005011B5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  <w:r w:rsidR="00EA0735" w:rsidRPr="00EB22BF">
              <w:t>477 059,44 тыс. руб., из них по годам:</w:t>
            </w:r>
          </w:p>
          <w:p w14:paraId="40FED0F8" w14:textId="2828BB4A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– </w:t>
            </w:r>
            <w:r w:rsidR="00EA0735" w:rsidRPr="00EB22BF">
              <w:t>119 264,86</w:t>
            </w:r>
            <w:r w:rsidRPr="00EB22BF">
              <w:t xml:space="preserve"> тыс. руб.;</w:t>
            </w:r>
          </w:p>
          <w:p w14:paraId="0AA38207" w14:textId="7B634E92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EA0735" w:rsidRPr="00EB22BF">
              <w:t xml:space="preserve">119 264,86 </w:t>
            </w:r>
            <w:r w:rsidRPr="00EB22BF">
              <w:t>тыс. руб.;</w:t>
            </w:r>
          </w:p>
          <w:p w14:paraId="3DC00868" w14:textId="31F198E6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EA0735" w:rsidRPr="00EB22BF">
              <w:t xml:space="preserve">119 264,86 </w:t>
            </w:r>
            <w:r w:rsidRPr="00EB22BF">
              <w:t>тыс. руб.;</w:t>
            </w:r>
          </w:p>
          <w:p w14:paraId="0B0F4AA9" w14:textId="57EC3DAD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EA0735" w:rsidRPr="00EB22BF">
              <w:t xml:space="preserve">119 264,86 </w:t>
            </w:r>
            <w:r w:rsidRPr="00EB22BF">
              <w:t>тыс. руб.</w:t>
            </w:r>
          </w:p>
          <w:p w14:paraId="33F8C050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z w:val="10"/>
              </w:rPr>
            </w:pPr>
          </w:p>
          <w:p w14:paraId="0C23C50D" w14:textId="512C1E71" w:rsidR="00EA0735" w:rsidRPr="00EB22BF" w:rsidRDefault="0074001A" w:rsidP="00EA073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ОБ: </w:t>
            </w:r>
            <w:r w:rsidR="00EA0735" w:rsidRPr="00EB22BF">
              <w:t>34 029,52 тыс. руб., из них по годам:</w:t>
            </w:r>
          </w:p>
          <w:p w14:paraId="4D9C2CA1" w14:textId="2C551483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2027 год – </w:t>
            </w:r>
            <w:r w:rsidR="00EA0735" w:rsidRPr="00EB22BF">
              <w:t>8 507,38</w:t>
            </w:r>
            <w:r w:rsidRPr="00EB22BF">
              <w:t xml:space="preserve"> тыс. руб.;</w:t>
            </w:r>
          </w:p>
          <w:p w14:paraId="7B68F6A0" w14:textId="7F4B31DE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EA0735" w:rsidRPr="00EB22BF">
              <w:t xml:space="preserve">8 507,38 </w:t>
            </w:r>
            <w:r w:rsidRPr="00EB22BF">
              <w:t>тыс. руб.;</w:t>
            </w:r>
          </w:p>
          <w:p w14:paraId="04CA45AD" w14:textId="32F7E539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EA0735" w:rsidRPr="00EB22BF">
              <w:t xml:space="preserve">8 507,38 </w:t>
            </w:r>
            <w:r w:rsidRPr="00EB22BF">
              <w:t>тыс. руб.;</w:t>
            </w:r>
          </w:p>
          <w:p w14:paraId="5EDFA08A" w14:textId="02CE8915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EA0735" w:rsidRPr="00EB22BF">
              <w:t xml:space="preserve">8 507,38 </w:t>
            </w:r>
            <w:r w:rsidRPr="00EB22BF">
              <w:t>тыс. руб.</w:t>
            </w:r>
          </w:p>
          <w:p w14:paraId="4B9465FD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b/>
                <w:sz w:val="10"/>
              </w:rPr>
            </w:pPr>
          </w:p>
          <w:p w14:paraId="1719804A" w14:textId="489E531D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rPr>
                <w:b/>
              </w:rPr>
              <w:t>Всего по Подпрограмме 7: «Городские парки и скверы – центры отдыха</w:t>
            </w:r>
            <w:r w:rsidR="00274F1F" w:rsidRPr="00EB22BF">
              <w:rPr>
                <w:b/>
              </w:rPr>
              <w:t xml:space="preserve"> североморцев» на 202</w:t>
            </w:r>
            <w:r w:rsidR="004D27AC" w:rsidRPr="00EB22BF">
              <w:rPr>
                <w:b/>
              </w:rPr>
              <w:t>7</w:t>
            </w:r>
            <w:r w:rsidR="005011B5" w:rsidRPr="00EB22BF">
              <w:rPr>
                <w:b/>
              </w:rPr>
              <w:t xml:space="preserve"> – 2030</w:t>
            </w:r>
            <w:r w:rsidR="00274F1F" w:rsidRPr="00EB22BF">
              <w:rPr>
                <w:b/>
              </w:rPr>
              <w:t xml:space="preserve"> год</w:t>
            </w:r>
            <w:r w:rsidR="005011B5" w:rsidRPr="00EB22BF">
              <w:rPr>
                <w:b/>
              </w:rPr>
              <w:t xml:space="preserve">ы </w:t>
            </w:r>
            <w:r w:rsidR="00EA0735" w:rsidRPr="00EB22BF">
              <w:rPr>
                <w:b/>
              </w:rPr>
              <w:t>27 265,20</w:t>
            </w:r>
            <w:r w:rsidR="005011B5" w:rsidRPr="00EB22BF">
              <w:rPr>
                <w:b/>
              </w:rPr>
              <w:t xml:space="preserve"> тыс. руб., </w:t>
            </w:r>
            <w:r w:rsidR="005011B5" w:rsidRPr="00EB22BF">
              <w:t>из них по годам:</w:t>
            </w:r>
          </w:p>
          <w:p w14:paraId="2E09C029" w14:textId="77777777" w:rsidR="005011B5" w:rsidRPr="00EB22BF" w:rsidRDefault="00274F1F" w:rsidP="00DB3083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МБ: </w:t>
            </w:r>
          </w:p>
          <w:p w14:paraId="4E4FBD4D" w14:textId="0FAB41C1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>2027 год –</w:t>
            </w:r>
            <w:r w:rsidR="001A045C">
              <w:t xml:space="preserve"> 6 816,</w:t>
            </w:r>
            <w:r w:rsidR="00EA0735" w:rsidRPr="00EB22BF">
              <w:t>30</w:t>
            </w:r>
            <w:r w:rsidRPr="00EB22BF">
              <w:t xml:space="preserve"> тыс. руб.;</w:t>
            </w:r>
          </w:p>
          <w:p w14:paraId="641E13B4" w14:textId="2302867C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2028 год – </w:t>
            </w:r>
            <w:r w:rsidR="001A045C">
              <w:t>6 816,</w:t>
            </w:r>
            <w:r w:rsidR="00EA0735" w:rsidRPr="00EB22BF">
              <w:t xml:space="preserve">30 </w:t>
            </w:r>
            <w:r w:rsidRPr="00EB22BF">
              <w:t>тыс. руб.;</w:t>
            </w:r>
          </w:p>
          <w:p w14:paraId="70E6CD55" w14:textId="41B7AE3F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2029 год – </w:t>
            </w:r>
            <w:r w:rsidR="001A045C">
              <w:t>6 816,</w:t>
            </w:r>
            <w:r w:rsidR="00EA0735" w:rsidRPr="00EB22BF">
              <w:t xml:space="preserve">30 </w:t>
            </w:r>
            <w:r w:rsidRPr="00EB22BF">
              <w:t>тыс. руб.;</w:t>
            </w:r>
          </w:p>
          <w:p w14:paraId="61603A20" w14:textId="2C565D1B" w:rsidR="005011B5" w:rsidRPr="00EB22BF" w:rsidRDefault="005011B5" w:rsidP="005011B5">
            <w:pPr>
              <w:widowControl w:val="0"/>
              <w:autoSpaceDE w:val="0"/>
              <w:autoSpaceDN w:val="0"/>
              <w:adjustRightInd w:val="0"/>
            </w:pPr>
            <w:r w:rsidRPr="00EB22BF">
              <w:t xml:space="preserve">2030 год – </w:t>
            </w:r>
            <w:r w:rsidR="001A045C">
              <w:t>6 816,</w:t>
            </w:r>
            <w:r w:rsidR="00EA0735" w:rsidRPr="00EB22BF">
              <w:t xml:space="preserve">30 </w:t>
            </w:r>
            <w:r w:rsidRPr="00EB22BF">
              <w:t>тыс. руб.</w:t>
            </w:r>
          </w:p>
          <w:p w14:paraId="3024B855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</w:pPr>
          </w:p>
          <w:p w14:paraId="5CC7AD48" w14:textId="0BC05CAA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t>Объем финансовых средств, выделяемых из муниципального бюджета на реализацию мероприятий настоящей программы, ежегодно уточняется при формировании проекта муниципального бюджета на соответствующий финансовый год.</w:t>
            </w:r>
          </w:p>
        </w:tc>
      </w:tr>
      <w:tr w:rsidR="0074001A" w:rsidRPr="00EB22BF" w14:paraId="2AC3820E" w14:textId="77777777" w:rsidTr="00765B70">
        <w:trPr>
          <w:trHeight w:val="1059"/>
          <w:tblCellSpacing w:w="5" w:type="nil"/>
        </w:trPr>
        <w:tc>
          <w:tcPr>
            <w:tcW w:w="1581" w:type="pct"/>
          </w:tcPr>
          <w:p w14:paraId="4D863CC5" w14:textId="77777777" w:rsidR="0074001A" w:rsidRPr="00EB22BF" w:rsidRDefault="0074001A" w:rsidP="00DB3083">
            <w:pPr>
              <w:widowControl w:val="0"/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3419" w:type="pct"/>
          </w:tcPr>
          <w:p w14:paraId="31D63C31" w14:textId="3A7FFCB0" w:rsidR="0074001A" w:rsidRPr="00EB22BF" w:rsidRDefault="0074001A" w:rsidP="00DB3083">
            <w:pPr>
              <w:tabs>
                <w:tab w:val="left" w:pos="141"/>
              </w:tabs>
              <w:rPr>
                <w:spacing w:val="-4"/>
              </w:rPr>
            </w:pPr>
            <w:r w:rsidRPr="00EB22BF">
              <w:rPr>
                <w:spacing w:val="-4"/>
              </w:rPr>
              <w:t>Реализация программных мероприятий позволит:</w:t>
            </w:r>
          </w:p>
          <w:p w14:paraId="02CFE97D" w14:textId="77777777" w:rsidR="0074001A" w:rsidRPr="00EB22BF" w:rsidRDefault="0074001A" w:rsidP="00DB3083">
            <w:pPr>
              <w:widowControl w:val="0"/>
              <w:tabs>
                <w:tab w:val="left" w:pos="141"/>
                <w:tab w:val="left" w:pos="207"/>
                <w:tab w:val="left" w:pos="282"/>
                <w:tab w:val="left" w:pos="349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- повысить эксплуатационные характеристики обслуживаемых объектов ЗАТО г. Североморск;</w:t>
            </w:r>
          </w:p>
          <w:p w14:paraId="7D3D1109" w14:textId="77777777" w:rsidR="0074001A" w:rsidRPr="00EB22BF" w:rsidRDefault="0074001A" w:rsidP="00DB3083">
            <w:pPr>
              <w:widowControl w:val="0"/>
              <w:tabs>
                <w:tab w:val="left" w:pos="141"/>
                <w:tab w:val="left" w:pos="207"/>
                <w:tab w:val="left" w:pos="349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B22BF">
              <w:rPr>
                <w:spacing w:val="-4"/>
              </w:rPr>
              <w:t>- повысить комфортность проживания жителей.</w:t>
            </w:r>
          </w:p>
        </w:tc>
      </w:tr>
    </w:tbl>
    <w:p w14:paraId="5E6C6505" w14:textId="7F6C4B40" w:rsidR="00DB48CB" w:rsidRPr="00EB22BF" w:rsidRDefault="00DB48CB" w:rsidP="00DB3083"/>
    <w:p w14:paraId="062C5535" w14:textId="77777777" w:rsidR="008E5A46" w:rsidRPr="00DB3083" w:rsidRDefault="008E5A46" w:rsidP="004D27AC">
      <w:bookmarkStart w:id="0" w:name="_GoBack"/>
      <w:bookmarkEnd w:id="0"/>
    </w:p>
    <w:sectPr w:rsidR="008E5A46" w:rsidRPr="00DB3083" w:rsidSect="00D0311A">
      <w:pgSz w:w="11906" w:h="16838"/>
      <w:pgMar w:top="568" w:right="850" w:bottom="1134" w:left="1701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66D2A" w14:textId="77777777" w:rsidR="00ED0440" w:rsidRDefault="00ED0440" w:rsidP="00D0311A">
      <w:r>
        <w:separator/>
      </w:r>
    </w:p>
  </w:endnote>
  <w:endnote w:type="continuationSeparator" w:id="0">
    <w:p w14:paraId="4BBE048A" w14:textId="77777777" w:rsidR="00ED0440" w:rsidRDefault="00ED0440" w:rsidP="00D03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AE37B" w14:textId="77777777" w:rsidR="00ED0440" w:rsidRDefault="00ED0440" w:rsidP="00D0311A">
      <w:r>
        <w:separator/>
      </w:r>
    </w:p>
  </w:footnote>
  <w:footnote w:type="continuationSeparator" w:id="0">
    <w:p w14:paraId="06284412" w14:textId="77777777" w:rsidR="00ED0440" w:rsidRDefault="00ED0440" w:rsidP="00D03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41E08"/>
    <w:multiLevelType w:val="multilevel"/>
    <w:tmpl w:val="C5386AEA"/>
    <w:lvl w:ilvl="0">
      <w:start w:val="1"/>
      <w:numFmt w:val="decimal"/>
      <w:suff w:val="space"/>
      <w:lvlText w:val="%1."/>
      <w:lvlJc w:val="left"/>
      <w:pPr>
        <w:ind w:left="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2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9" w:hanging="1440"/>
      </w:pPr>
      <w:rPr>
        <w:rFonts w:hint="default"/>
      </w:rPr>
    </w:lvl>
  </w:abstractNum>
  <w:abstractNum w:abstractNumId="1" w15:restartNumberingAfterBreak="0">
    <w:nsid w:val="15117158"/>
    <w:multiLevelType w:val="hybridMultilevel"/>
    <w:tmpl w:val="DC5AE3A4"/>
    <w:lvl w:ilvl="0" w:tplc="A2E2528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A1644"/>
    <w:multiLevelType w:val="hybridMultilevel"/>
    <w:tmpl w:val="A6521176"/>
    <w:lvl w:ilvl="0" w:tplc="1FEC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246030F3"/>
    <w:multiLevelType w:val="hybridMultilevel"/>
    <w:tmpl w:val="93E8A38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D3DFB"/>
    <w:multiLevelType w:val="hybridMultilevel"/>
    <w:tmpl w:val="9AA88CFA"/>
    <w:lvl w:ilvl="0" w:tplc="C068FF5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260808"/>
    <w:multiLevelType w:val="hybridMultilevel"/>
    <w:tmpl w:val="A022BAE0"/>
    <w:lvl w:ilvl="0" w:tplc="5C583870">
      <w:start w:val="1"/>
      <w:numFmt w:val="decimal"/>
      <w:suff w:val="space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E8C6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E045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081A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C29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7CE0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4CD4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D649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65646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2D707D"/>
    <w:multiLevelType w:val="hybridMultilevel"/>
    <w:tmpl w:val="6AE2C1BA"/>
    <w:lvl w:ilvl="0" w:tplc="E1AAC1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3E3"/>
    <w:multiLevelType w:val="hybridMultilevel"/>
    <w:tmpl w:val="33CCA24C"/>
    <w:lvl w:ilvl="0" w:tplc="0C8808C2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2B651D"/>
    <w:multiLevelType w:val="hybridMultilevel"/>
    <w:tmpl w:val="2B14F1B4"/>
    <w:lvl w:ilvl="0" w:tplc="EBB07E00">
      <w:start w:val="1"/>
      <w:numFmt w:val="decimal"/>
      <w:suff w:val="space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3DC86A7F"/>
    <w:multiLevelType w:val="hybridMultilevel"/>
    <w:tmpl w:val="5F6660DE"/>
    <w:lvl w:ilvl="0" w:tplc="641052B6">
      <w:start w:val="1"/>
      <w:numFmt w:val="decimal"/>
      <w:suff w:val="space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A9"/>
    <w:rsid w:val="00045318"/>
    <w:rsid w:val="00134550"/>
    <w:rsid w:val="00143417"/>
    <w:rsid w:val="001575EF"/>
    <w:rsid w:val="00172560"/>
    <w:rsid w:val="00174DFE"/>
    <w:rsid w:val="001A045C"/>
    <w:rsid w:val="001A6E87"/>
    <w:rsid w:val="00273912"/>
    <w:rsid w:val="00274F1F"/>
    <w:rsid w:val="0027647C"/>
    <w:rsid w:val="002B6BA4"/>
    <w:rsid w:val="003210D4"/>
    <w:rsid w:val="00356038"/>
    <w:rsid w:val="00372B22"/>
    <w:rsid w:val="0039116C"/>
    <w:rsid w:val="00404881"/>
    <w:rsid w:val="004779B8"/>
    <w:rsid w:val="004D27AC"/>
    <w:rsid w:val="005011B5"/>
    <w:rsid w:val="00502557"/>
    <w:rsid w:val="0053596B"/>
    <w:rsid w:val="00555505"/>
    <w:rsid w:val="00564A4B"/>
    <w:rsid w:val="00576DB6"/>
    <w:rsid w:val="005B7948"/>
    <w:rsid w:val="005F48FE"/>
    <w:rsid w:val="00600643"/>
    <w:rsid w:val="006105F5"/>
    <w:rsid w:val="00612C37"/>
    <w:rsid w:val="00653A08"/>
    <w:rsid w:val="00660EEA"/>
    <w:rsid w:val="006908A1"/>
    <w:rsid w:val="006B3B60"/>
    <w:rsid w:val="006C393E"/>
    <w:rsid w:val="006D2355"/>
    <w:rsid w:val="006E7B5E"/>
    <w:rsid w:val="0074001A"/>
    <w:rsid w:val="00765B70"/>
    <w:rsid w:val="007747C1"/>
    <w:rsid w:val="007A5B13"/>
    <w:rsid w:val="007B1664"/>
    <w:rsid w:val="007B35E7"/>
    <w:rsid w:val="00867A37"/>
    <w:rsid w:val="00873537"/>
    <w:rsid w:val="00895005"/>
    <w:rsid w:val="008E5A46"/>
    <w:rsid w:val="008E7C29"/>
    <w:rsid w:val="008F7942"/>
    <w:rsid w:val="00914EB3"/>
    <w:rsid w:val="00917D57"/>
    <w:rsid w:val="009418F7"/>
    <w:rsid w:val="009651A9"/>
    <w:rsid w:val="00AF6EEF"/>
    <w:rsid w:val="00B407BE"/>
    <w:rsid w:val="00B63B3A"/>
    <w:rsid w:val="00B87881"/>
    <w:rsid w:val="00BA0E07"/>
    <w:rsid w:val="00BB00C8"/>
    <w:rsid w:val="00BD72B9"/>
    <w:rsid w:val="00BF18EF"/>
    <w:rsid w:val="00C41F44"/>
    <w:rsid w:val="00C56E6F"/>
    <w:rsid w:val="00CA7D9D"/>
    <w:rsid w:val="00CC0CBE"/>
    <w:rsid w:val="00D0311A"/>
    <w:rsid w:val="00D418B1"/>
    <w:rsid w:val="00D46E9B"/>
    <w:rsid w:val="00DB3083"/>
    <w:rsid w:val="00DB4058"/>
    <w:rsid w:val="00DB48CB"/>
    <w:rsid w:val="00DC449A"/>
    <w:rsid w:val="00DD6335"/>
    <w:rsid w:val="00DE2A62"/>
    <w:rsid w:val="00DF412E"/>
    <w:rsid w:val="00E013A5"/>
    <w:rsid w:val="00E71154"/>
    <w:rsid w:val="00EA0735"/>
    <w:rsid w:val="00EB22BF"/>
    <w:rsid w:val="00ED0440"/>
    <w:rsid w:val="00F315F5"/>
    <w:rsid w:val="00F96055"/>
    <w:rsid w:val="00FB718E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E73AB"/>
  <w15:chartTrackingRefBased/>
  <w15:docId w15:val="{1D4D207A-5FB7-489C-8A30-54CEFE78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031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031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950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647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4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9E3B2-920B-491C-9173-94187DA1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НАДЮША</dc:creator>
  <cp:keywords/>
  <dc:description/>
  <cp:lastModifiedBy>Агаркова ОН</cp:lastModifiedBy>
  <cp:revision>18</cp:revision>
  <cp:lastPrinted>2024-11-14T06:48:00Z</cp:lastPrinted>
  <dcterms:created xsi:type="dcterms:W3CDTF">2023-11-29T09:12:00Z</dcterms:created>
  <dcterms:modified xsi:type="dcterms:W3CDTF">2024-11-14T06:52:00Z</dcterms:modified>
</cp:coreProperties>
</file>